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7C50" w14:textId="56C49EFD" w:rsidR="007A308A" w:rsidRPr="0047372E" w:rsidRDefault="007A308A" w:rsidP="007A308A">
      <w:pPr>
        <w:pStyle w:val="H1"/>
        <w:rPr>
          <w:rFonts w:asciiTheme="minorHAnsi" w:eastAsia="Arial" w:hAnsiTheme="minorHAnsi" w:cstheme="minorHAnsi"/>
          <w:lang w:eastAsia="en-GB"/>
        </w:rPr>
      </w:pPr>
      <w:bookmarkStart w:id="0" w:name="_Toc15916976"/>
      <w:bookmarkStart w:id="1" w:name="_Toc77918484"/>
      <w:r w:rsidRPr="0047372E">
        <w:rPr>
          <w:rFonts w:asciiTheme="minorHAnsi" w:eastAsia="Arial" w:hAnsiTheme="minorHAnsi" w:cstheme="minorHAnsi"/>
          <w:lang w:eastAsia="en-GB"/>
        </w:rPr>
        <w:t xml:space="preserve">Safeguarding Children/Child Protection Policy </w:t>
      </w:r>
      <w:bookmarkEnd w:id="0"/>
      <w:bookmarkEnd w:id="1"/>
    </w:p>
    <w:p w14:paraId="1D97C5D5" w14:textId="77777777" w:rsidR="007A308A" w:rsidRPr="0047372E" w:rsidRDefault="007A308A" w:rsidP="007A308A">
      <w:pPr>
        <w:rPr>
          <w:rFonts w:asciiTheme="minorHAnsi" w:eastAsia="Calibri" w:hAnsiTheme="minorHAnsi" w:cstheme="minorHAnsi"/>
          <w:lang w:eastAsia="en-GB"/>
        </w:rPr>
      </w:pPr>
    </w:p>
    <w:p w14:paraId="5239131E" w14:textId="2078F3E2"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b/>
          <w:i/>
          <w:sz w:val="20"/>
          <w:szCs w:val="20"/>
          <w:lang w:eastAsia="en-GB"/>
        </w:rPr>
        <w:t xml:space="preserve"> </w:t>
      </w: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7A308A" w:rsidRPr="0047372E" w14:paraId="629684BE" w14:textId="77777777" w:rsidTr="00494E01">
        <w:trPr>
          <w:trHeight w:val="200"/>
          <w:jc w:val="center"/>
        </w:trPr>
        <w:tc>
          <w:tcPr>
            <w:tcW w:w="3081" w:type="dxa"/>
            <w:vAlign w:val="center"/>
          </w:tcPr>
          <w:p w14:paraId="729F413C" w14:textId="77777777" w:rsidR="007A308A" w:rsidRPr="0047372E" w:rsidRDefault="007A308A" w:rsidP="00494E01">
            <w:pPr>
              <w:jc w:val="center"/>
              <w:rPr>
                <w:rFonts w:asciiTheme="minorHAnsi" w:eastAsia="Calibri" w:hAnsiTheme="minorHAnsi" w:cstheme="minorHAnsi"/>
                <w:sz w:val="22"/>
                <w:szCs w:val="22"/>
                <w:lang w:eastAsia="en-GB"/>
              </w:rPr>
            </w:pPr>
            <w:r w:rsidRPr="00C421AD">
              <w:rPr>
                <w:rFonts w:asciiTheme="minorHAnsi" w:eastAsia="Arial" w:hAnsiTheme="minorHAnsi" w:cstheme="minorHAnsi"/>
                <w:sz w:val="20"/>
                <w:szCs w:val="20"/>
                <w:lang w:eastAsia="en-GB"/>
              </w:rPr>
              <w:t>EYFS: Section 3 – Safeguarding and welfare requirements</w:t>
            </w:r>
            <w:r w:rsidRPr="0047372E">
              <w:rPr>
                <w:rFonts w:asciiTheme="minorHAnsi" w:eastAsia="Arial" w:hAnsiTheme="minorHAnsi" w:cstheme="minorHAnsi"/>
                <w:sz w:val="20"/>
                <w:szCs w:val="20"/>
                <w:lang w:eastAsia="en-GB"/>
              </w:rPr>
              <w:t xml:space="preserve"> </w:t>
            </w:r>
          </w:p>
        </w:tc>
      </w:tr>
    </w:tbl>
    <w:p w14:paraId="436F673B" w14:textId="77777777" w:rsidR="007A308A" w:rsidRPr="0047372E" w:rsidRDefault="007A308A" w:rsidP="007A308A">
      <w:pPr>
        <w:rPr>
          <w:rFonts w:asciiTheme="minorHAnsi" w:eastAsia="Calibri" w:hAnsiTheme="minorHAnsi" w:cstheme="minorHAnsi"/>
          <w:szCs w:val="22"/>
          <w:lang w:eastAsia="en-GB"/>
        </w:rPr>
      </w:pPr>
    </w:p>
    <w:p w14:paraId="23D82617" w14:textId="35AFB837"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At </w:t>
      </w:r>
      <w:r w:rsidR="00F27266" w:rsidRPr="00086AB0">
        <w:rPr>
          <w:rFonts w:asciiTheme="minorHAnsi" w:eastAsia="Arial" w:hAnsiTheme="minorHAnsi" w:cstheme="minorHAnsi"/>
          <w:bCs/>
          <w:lang w:eastAsia="en-GB"/>
        </w:rPr>
        <w:t>Dickory Dock Nursery</w:t>
      </w:r>
      <w:r w:rsidR="00086AB0">
        <w:rPr>
          <w:rFonts w:asciiTheme="minorHAnsi" w:eastAsia="Arial" w:hAnsiTheme="minorHAnsi" w:cstheme="minorHAnsi"/>
          <w:b/>
          <w:lang w:eastAsia="en-GB"/>
        </w:rPr>
        <w:t xml:space="preserve"> </w:t>
      </w:r>
      <w:r w:rsidRPr="0047372E">
        <w:rPr>
          <w:rFonts w:asciiTheme="minorHAnsi" w:eastAsia="Arial" w:hAnsiTheme="minorHAnsi" w:cstheme="minorHAnsi"/>
          <w:lang w:eastAsia="en-GB"/>
        </w:rPr>
        <w:t xml:space="preserve">we work with children, parents, external </w:t>
      </w:r>
      <w:r w:rsidR="00A51488" w:rsidRPr="0047372E">
        <w:rPr>
          <w:rFonts w:asciiTheme="minorHAnsi" w:eastAsia="Arial" w:hAnsiTheme="minorHAnsi" w:cstheme="minorHAnsi"/>
          <w:lang w:eastAsia="en-GB"/>
        </w:rPr>
        <w:t>agencies,</w:t>
      </w:r>
      <w:r w:rsidRPr="0047372E">
        <w:rPr>
          <w:rFonts w:asciiTheme="minorHAnsi" w:eastAsia="Arial" w:hAnsiTheme="minorHAnsi" w:cstheme="minorHAnsi"/>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363A0A29" w14:textId="77777777" w:rsidR="007A308A" w:rsidRPr="0047372E" w:rsidRDefault="007A308A" w:rsidP="007A308A">
      <w:pPr>
        <w:rPr>
          <w:rFonts w:asciiTheme="minorHAnsi" w:eastAsia="Calibri" w:hAnsiTheme="minorHAnsi" w:cstheme="minorHAnsi"/>
          <w:szCs w:val="22"/>
          <w:lang w:eastAsia="en-GB"/>
        </w:rPr>
      </w:pPr>
    </w:p>
    <w:p w14:paraId="6BA49D82" w14:textId="77963EE0"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r w:rsidR="00D4033A" w:rsidRPr="0047372E">
        <w:rPr>
          <w:rFonts w:asciiTheme="minorHAnsi" w:eastAsia="Arial" w:hAnsiTheme="minorHAnsi" w:cstheme="minorHAnsi"/>
          <w:lang w:eastAsia="en-GB"/>
        </w:rPr>
        <w:t>radicalisation,</w:t>
      </w:r>
      <w:r w:rsidRPr="0047372E">
        <w:rPr>
          <w:rFonts w:asciiTheme="minorHAnsi" w:eastAsia="Arial" w:hAnsiTheme="minorHAnsi" w:cstheme="minorHAnsi"/>
          <w:lang w:eastAsia="en-GB"/>
        </w:rPr>
        <w:t xml:space="preserve"> and we promote acceptance and tolerance of other beliefs and cultures. Safeguarding children is everybody’s responsibility. </w:t>
      </w:r>
      <w:r w:rsidR="006C0A54">
        <w:rPr>
          <w:rFonts w:asciiTheme="minorHAnsi" w:eastAsia="Arial" w:hAnsiTheme="minorHAnsi" w:cstheme="minorHAnsi"/>
          <w:lang w:eastAsia="en-GB"/>
        </w:rPr>
        <w:t>S</w:t>
      </w:r>
      <w:r w:rsidRPr="0047372E">
        <w:rPr>
          <w:rFonts w:asciiTheme="minorHAnsi" w:eastAsia="Arial" w:hAnsiTheme="minorHAnsi" w:cstheme="minorHAnsi"/>
          <w:lang w:eastAsia="en-GB"/>
        </w:rPr>
        <w:t xml:space="preserve">taff, students, </w:t>
      </w:r>
      <w:r w:rsidR="008E06BD">
        <w:rPr>
          <w:rFonts w:asciiTheme="minorHAnsi" w:eastAsia="Arial" w:hAnsiTheme="minorHAnsi" w:cstheme="minorHAnsi"/>
          <w:lang w:eastAsia="en-GB"/>
        </w:rPr>
        <w:t xml:space="preserve">volunteers, </w:t>
      </w:r>
      <w:r w:rsidRPr="0047372E">
        <w:rPr>
          <w:rFonts w:asciiTheme="minorHAnsi" w:eastAsia="Arial" w:hAnsiTheme="minorHAnsi" w:cstheme="minorHAnsi"/>
          <w:lang w:eastAsia="en-GB"/>
        </w:rPr>
        <w:t xml:space="preserve">and </w:t>
      </w:r>
      <w:r w:rsidR="009A2CCE">
        <w:rPr>
          <w:rFonts w:asciiTheme="minorHAnsi" w:eastAsia="Arial" w:hAnsiTheme="minorHAnsi" w:cstheme="minorHAnsi"/>
          <w:lang w:eastAsia="en-GB"/>
        </w:rPr>
        <w:t xml:space="preserve">placement students </w:t>
      </w:r>
      <w:r w:rsidRPr="0047372E">
        <w:rPr>
          <w:rFonts w:asciiTheme="minorHAnsi" w:eastAsia="Arial" w:hAnsiTheme="minorHAnsi" w:cstheme="minorHAnsi"/>
          <w:lang w:eastAsia="en-GB"/>
        </w:rPr>
        <w:t>are made aware of and asked to adhere to</w:t>
      </w:r>
      <w:r w:rsidR="009A2CCE">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 xml:space="preserve">the policy. </w:t>
      </w:r>
    </w:p>
    <w:p w14:paraId="253B8388" w14:textId="77777777" w:rsidR="007A308A" w:rsidRPr="0047372E" w:rsidRDefault="007A308A" w:rsidP="007A308A">
      <w:pPr>
        <w:rPr>
          <w:rFonts w:asciiTheme="minorHAnsi" w:eastAsia="Arial" w:hAnsiTheme="minorHAnsi" w:cstheme="minorHAnsi"/>
          <w:lang w:eastAsia="en-GB"/>
        </w:rPr>
      </w:pPr>
    </w:p>
    <w:p w14:paraId="7731C342" w14:textId="6127CB6F" w:rsidR="007A308A" w:rsidRDefault="007A308A" w:rsidP="007A308A">
      <w:pPr>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 xml:space="preserve">Safeguarding is a much wider subject than the elements covered within this single policy, therefore this document should be used in conjunction with </w:t>
      </w:r>
      <w:r w:rsidR="009A2CCE">
        <w:rPr>
          <w:rFonts w:asciiTheme="minorHAnsi" w:eastAsia="Arial" w:hAnsiTheme="minorHAnsi" w:cstheme="minorHAnsi"/>
          <w:color w:val="000000"/>
          <w:lang w:eastAsia="en-GB"/>
        </w:rPr>
        <w:t xml:space="preserve">Dickory Dock Nurseries </w:t>
      </w:r>
      <w:r w:rsidRPr="0047372E">
        <w:rPr>
          <w:rFonts w:asciiTheme="minorHAnsi" w:eastAsia="Arial" w:hAnsiTheme="minorHAnsi" w:cstheme="minorHAnsi"/>
          <w:color w:val="000000"/>
          <w:lang w:eastAsia="en-GB"/>
        </w:rPr>
        <w:t>other</w:t>
      </w:r>
      <w:r w:rsidR="00E11C20">
        <w:rPr>
          <w:rFonts w:asciiTheme="minorHAnsi" w:eastAsia="Arial" w:hAnsiTheme="minorHAnsi" w:cstheme="minorHAnsi"/>
          <w:color w:val="000000"/>
          <w:lang w:eastAsia="en-GB"/>
        </w:rPr>
        <w:t xml:space="preserve"> safeguarding</w:t>
      </w:r>
      <w:r w:rsidRPr="0047372E">
        <w:rPr>
          <w:rFonts w:asciiTheme="minorHAnsi" w:eastAsia="Arial" w:hAnsiTheme="minorHAnsi" w:cstheme="minorHAnsi"/>
          <w:color w:val="000000"/>
          <w:lang w:eastAsia="en-GB"/>
        </w:rPr>
        <w:t xml:space="preserve"> policies and procedures</w:t>
      </w:r>
      <w:r w:rsidR="00727B6E">
        <w:rPr>
          <w:rFonts w:asciiTheme="minorHAnsi" w:eastAsia="Arial" w:hAnsiTheme="minorHAnsi" w:cstheme="minorHAnsi"/>
          <w:color w:val="000000"/>
          <w:lang w:eastAsia="en-GB"/>
        </w:rPr>
        <w:t xml:space="preserve">. These are </w:t>
      </w:r>
    </w:p>
    <w:p w14:paraId="40E12779" w14:textId="5F9CECD2" w:rsidR="00997A1E" w:rsidRDefault="006973D4" w:rsidP="006973D4">
      <w:pPr>
        <w:pStyle w:val="ListParagraph"/>
        <w:numPr>
          <w:ilvl w:val="0"/>
          <w:numId w:val="28"/>
        </w:numPr>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Children’s rights and </w:t>
      </w:r>
      <w:r w:rsidR="00E408C7">
        <w:rPr>
          <w:rFonts w:asciiTheme="minorHAnsi" w:eastAsia="Arial" w:hAnsiTheme="minorHAnsi" w:cstheme="minorHAnsi"/>
          <w:color w:val="000000"/>
          <w:lang w:eastAsia="en-GB"/>
        </w:rPr>
        <w:t xml:space="preserve">entitlement </w:t>
      </w:r>
    </w:p>
    <w:p w14:paraId="68C1535D" w14:textId="77777777" w:rsidR="000856F0" w:rsidRPr="0047372E" w:rsidRDefault="000856F0" w:rsidP="000856F0">
      <w:pPr>
        <w:pStyle w:val="ListParagraph"/>
        <w:numPr>
          <w:ilvl w:val="0"/>
          <w:numId w:val="28"/>
        </w:numPr>
        <w:rPr>
          <w:rFonts w:asciiTheme="minorHAnsi" w:eastAsia="Calibri" w:hAnsiTheme="minorHAnsi" w:cstheme="minorHAnsi"/>
          <w:sz w:val="22"/>
          <w:szCs w:val="22"/>
          <w:lang w:eastAsia="en-GB"/>
        </w:rPr>
      </w:pPr>
      <w:r w:rsidRPr="0047372E">
        <w:rPr>
          <w:rFonts w:asciiTheme="minorHAnsi" w:eastAsia="Calibri" w:hAnsiTheme="minorHAnsi" w:cstheme="minorHAnsi"/>
          <w:color w:val="000000"/>
          <w:szCs w:val="22"/>
          <w:lang w:eastAsia="en-GB"/>
        </w:rPr>
        <w:t>Looked After Children</w:t>
      </w:r>
    </w:p>
    <w:p w14:paraId="12B9CC45" w14:textId="68A4E1C2" w:rsidR="00E408C7" w:rsidRDefault="000856F0" w:rsidP="006973D4">
      <w:pPr>
        <w:pStyle w:val="ListParagraph"/>
        <w:numPr>
          <w:ilvl w:val="0"/>
          <w:numId w:val="28"/>
        </w:numPr>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Confidentiality </w:t>
      </w:r>
      <w:r w:rsidR="00DB1CEF">
        <w:rPr>
          <w:rFonts w:asciiTheme="minorHAnsi" w:eastAsia="Arial" w:hAnsiTheme="minorHAnsi" w:cstheme="minorHAnsi"/>
          <w:color w:val="000000"/>
          <w:lang w:eastAsia="en-GB"/>
        </w:rPr>
        <w:t xml:space="preserve">and client access to records policy </w:t>
      </w:r>
    </w:p>
    <w:p w14:paraId="7C73CF9F" w14:textId="2938CB98" w:rsidR="00504632" w:rsidRDefault="00504632" w:rsidP="006973D4">
      <w:pPr>
        <w:pStyle w:val="ListParagraph"/>
        <w:numPr>
          <w:ilvl w:val="0"/>
          <w:numId w:val="28"/>
        </w:numPr>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Information sharing </w:t>
      </w:r>
    </w:p>
    <w:p w14:paraId="7CA2C790" w14:textId="45B90CCC" w:rsidR="00504632" w:rsidRDefault="00DF682B" w:rsidP="006973D4">
      <w:pPr>
        <w:pStyle w:val="ListParagraph"/>
        <w:numPr>
          <w:ilvl w:val="0"/>
          <w:numId w:val="28"/>
        </w:numPr>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Uncollected child </w:t>
      </w:r>
    </w:p>
    <w:p w14:paraId="3C7E0142" w14:textId="0DFF7DCA" w:rsidR="00A91413" w:rsidRDefault="00A91413" w:rsidP="006973D4">
      <w:pPr>
        <w:pStyle w:val="ListParagraph"/>
        <w:numPr>
          <w:ilvl w:val="0"/>
          <w:numId w:val="28"/>
        </w:numPr>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Missing Child </w:t>
      </w:r>
    </w:p>
    <w:p w14:paraId="38610ED8" w14:textId="03C4C96E" w:rsidR="00A91413" w:rsidRDefault="001505CF" w:rsidP="006973D4">
      <w:pPr>
        <w:pStyle w:val="ListParagraph"/>
        <w:numPr>
          <w:ilvl w:val="0"/>
          <w:numId w:val="28"/>
        </w:numPr>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Supervision of children on outings </w:t>
      </w:r>
      <w:r w:rsidR="00634988">
        <w:rPr>
          <w:rFonts w:asciiTheme="minorHAnsi" w:eastAsia="Arial" w:hAnsiTheme="minorHAnsi" w:cstheme="minorHAnsi"/>
          <w:color w:val="000000"/>
          <w:lang w:eastAsia="en-GB"/>
        </w:rPr>
        <w:t xml:space="preserve">and visits </w:t>
      </w:r>
    </w:p>
    <w:p w14:paraId="7F4D9635" w14:textId="7170676C" w:rsidR="00634988" w:rsidRDefault="00634988" w:rsidP="006973D4">
      <w:pPr>
        <w:pStyle w:val="ListParagraph"/>
        <w:numPr>
          <w:ilvl w:val="0"/>
          <w:numId w:val="28"/>
        </w:numPr>
        <w:rPr>
          <w:rFonts w:asciiTheme="minorHAnsi" w:eastAsia="Arial" w:hAnsiTheme="minorHAnsi" w:cstheme="minorHAnsi"/>
          <w:color w:val="000000"/>
          <w:lang w:eastAsia="en-GB"/>
        </w:rPr>
      </w:pPr>
      <w:r>
        <w:rPr>
          <w:rFonts w:asciiTheme="minorHAnsi" w:eastAsia="Arial" w:hAnsiTheme="minorHAnsi" w:cstheme="minorHAnsi"/>
          <w:color w:val="000000"/>
          <w:lang w:eastAsia="en-GB"/>
        </w:rPr>
        <w:t>M</w:t>
      </w:r>
      <w:r w:rsidR="002622F3">
        <w:rPr>
          <w:rFonts w:asciiTheme="minorHAnsi" w:eastAsia="Arial" w:hAnsiTheme="minorHAnsi" w:cstheme="minorHAnsi"/>
          <w:color w:val="000000"/>
          <w:lang w:eastAsia="en-GB"/>
        </w:rPr>
        <w:t xml:space="preserve">aintaining children’s safety and security </w:t>
      </w:r>
      <w:r w:rsidR="006D3D2C">
        <w:rPr>
          <w:rFonts w:asciiTheme="minorHAnsi" w:eastAsia="Arial" w:hAnsiTheme="minorHAnsi" w:cstheme="minorHAnsi"/>
          <w:color w:val="000000"/>
          <w:lang w:eastAsia="en-GB"/>
        </w:rPr>
        <w:t xml:space="preserve">on premises </w:t>
      </w:r>
    </w:p>
    <w:p w14:paraId="3084A66F" w14:textId="767E8FCE" w:rsidR="006D3D2C" w:rsidRDefault="006D3D2C" w:rsidP="006973D4">
      <w:pPr>
        <w:pStyle w:val="ListParagraph"/>
        <w:numPr>
          <w:ilvl w:val="0"/>
          <w:numId w:val="28"/>
        </w:numPr>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Making a complaint </w:t>
      </w:r>
    </w:p>
    <w:p w14:paraId="26B91F01" w14:textId="2BBD3269" w:rsidR="006D3D2C" w:rsidRDefault="00FC27D2" w:rsidP="006973D4">
      <w:pPr>
        <w:pStyle w:val="ListParagraph"/>
        <w:numPr>
          <w:ilvl w:val="0"/>
          <w:numId w:val="28"/>
        </w:numPr>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E-Safety, networking, mobile </w:t>
      </w:r>
      <w:r w:rsidR="008C7BA4">
        <w:rPr>
          <w:rFonts w:asciiTheme="minorHAnsi" w:eastAsia="Arial" w:hAnsiTheme="minorHAnsi" w:cstheme="minorHAnsi"/>
          <w:color w:val="000000"/>
          <w:lang w:eastAsia="en-GB"/>
        </w:rPr>
        <w:t xml:space="preserve">phone policy and parent zone </w:t>
      </w:r>
    </w:p>
    <w:p w14:paraId="5382FBC6" w14:textId="77777777" w:rsidR="00D77E3D" w:rsidRDefault="00EF463A" w:rsidP="007031C9">
      <w:pPr>
        <w:pStyle w:val="ListParagraph"/>
        <w:rPr>
          <w:rFonts w:asciiTheme="minorHAnsi" w:eastAsia="Calibri" w:hAnsiTheme="minorHAnsi" w:cstheme="minorHAnsi"/>
          <w:b/>
          <w:bCs/>
          <w:color w:val="C00000"/>
          <w:szCs w:val="22"/>
          <w:lang w:eastAsia="en-GB"/>
        </w:rPr>
      </w:pPr>
      <w:r w:rsidRPr="00D77E3D">
        <w:rPr>
          <w:rFonts w:asciiTheme="minorHAnsi" w:eastAsia="Calibri" w:hAnsiTheme="minorHAnsi" w:cstheme="minorHAnsi"/>
          <w:color w:val="C00000"/>
          <w:szCs w:val="22"/>
          <w:lang w:eastAsia="en-GB"/>
        </w:rPr>
        <w:t>(</w:t>
      </w:r>
      <w:r w:rsidR="008C7BA4" w:rsidRPr="00D77E3D">
        <w:rPr>
          <w:rFonts w:asciiTheme="minorHAnsi" w:eastAsia="Calibri" w:hAnsiTheme="minorHAnsi" w:cstheme="minorHAnsi"/>
          <w:b/>
          <w:bCs/>
          <w:color w:val="C00000"/>
          <w:szCs w:val="22"/>
          <w:lang w:eastAsia="en-GB"/>
        </w:rPr>
        <w:t>Online safety</w:t>
      </w:r>
      <w:r w:rsidR="003C1FD4" w:rsidRPr="00D77E3D">
        <w:rPr>
          <w:rFonts w:asciiTheme="minorHAnsi" w:eastAsia="Calibri" w:hAnsiTheme="minorHAnsi" w:cstheme="minorHAnsi"/>
          <w:b/>
          <w:bCs/>
          <w:color w:val="C00000"/>
          <w:szCs w:val="22"/>
          <w:lang w:eastAsia="en-GB"/>
        </w:rPr>
        <w:t xml:space="preserve">, </w:t>
      </w:r>
      <w:proofErr w:type="gramStart"/>
      <w:r w:rsidR="003C1FD4" w:rsidRPr="00D77E3D">
        <w:rPr>
          <w:rFonts w:asciiTheme="minorHAnsi" w:eastAsia="Calibri" w:hAnsiTheme="minorHAnsi" w:cstheme="minorHAnsi"/>
          <w:b/>
          <w:bCs/>
          <w:color w:val="C00000"/>
          <w:szCs w:val="22"/>
          <w:lang w:eastAsia="en-GB"/>
        </w:rPr>
        <w:t>Social</w:t>
      </w:r>
      <w:proofErr w:type="gramEnd"/>
      <w:r w:rsidR="003C1FD4" w:rsidRPr="00D77E3D">
        <w:rPr>
          <w:rFonts w:asciiTheme="minorHAnsi" w:eastAsia="Calibri" w:hAnsiTheme="minorHAnsi" w:cstheme="minorHAnsi"/>
          <w:b/>
          <w:bCs/>
          <w:color w:val="C00000"/>
          <w:szCs w:val="22"/>
          <w:lang w:eastAsia="en-GB"/>
        </w:rPr>
        <w:t xml:space="preserve"> networking</w:t>
      </w:r>
      <w:r w:rsidR="00A51D34" w:rsidRPr="00D77E3D">
        <w:rPr>
          <w:rFonts w:asciiTheme="minorHAnsi" w:eastAsia="Calibri" w:hAnsiTheme="minorHAnsi" w:cstheme="minorHAnsi"/>
          <w:b/>
          <w:bCs/>
          <w:color w:val="C00000"/>
          <w:szCs w:val="22"/>
          <w:lang w:eastAsia="en-GB"/>
        </w:rPr>
        <w:t>, Mobile phone and electronic device use</w:t>
      </w:r>
      <w:r w:rsidRPr="00D77E3D">
        <w:rPr>
          <w:rFonts w:asciiTheme="minorHAnsi" w:eastAsia="Calibri" w:hAnsiTheme="minorHAnsi" w:cstheme="minorHAnsi"/>
          <w:b/>
          <w:bCs/>
          <w:color w:val="C00000"/>
          <w:szCs w:val="22"/>
          <w:lang w:eastAsia="en-GB"/>
        </w:rPr>
        <w:t xml:space="preserve">) </w:t>
      </w:r>
    </w:p>
    <w:p w14:paraId="602D15BA" w14:textId="09D535F0" w:rsidR="00A51D34" w:rsidRPr="00D77E3D" w:rsidRDefault="00EF463A" w:rsidP="007031C9">
      <w:pPr>
        <w:pStyle w:val="ListParagraph"/>
        <w:rPr>
          <w:rFonts w:asciiTheme="minorHAnsi" w:eastAsia="Calibri" w:hAnsiTheme="minorHAnsi" w:cstheme="minorHAnsi"/>
          <w:b/>
          <w:bCs/>
          <w:color w:val="C00000"/>
          <w:szCs w:val="22"/>
          <w:lang w:eastAsia="en-GB"/>
        </w:rPr>
      </w:pPr>
      <w:r w:rsidRPr="00D77E3D">
        <w:rPr>
          <w:rFonts w:asciiTheme="minorHAnsi" w:eastAsia="Calibri" w:hAnsiTheme="minorHAnsi" w:cstheme="minorHAnsi"/>
          <w:b/>
          <w:bCs/>
          <w:color w:val="C00000"/>
          <w:szCs w:val="22"/>
          <w:lang w:eastAsia="en-GB"/>
        </w:rPr>
        <w:t>TO REVIEW</w:t>
      </w:r>
    </w:p>
    <w:p w14:paraId="1B8C680A" w14:textId="00E98D06" w:rsidR="003E6BB6" w:rsidRPr="00AC0807" w:rsidRDefault="00FC3449" w:rsidP="003E6BB6">
      <w:pPr>
        <w:pStyle w:val="ListParagraph"/>
        <w:numPr>
          <w:ilvl w:val="0"/>
          <w:numId w:val="28"/>
        </w:numPr>
        <w:rPr>
          <w:rFonts w:asciiTheme="minorHAnsi" w:eastAsia="Calibri" w:hAnsiTheme="minorHAnsi" w:cstheme="minorHAnsi"/>
          <w:b/>
          <w:bCs/>
          <w:lang w:eastAsia="en-GB"/>
        </w:rPr>
      </w:pPr>
      <w:r w:rsidRPr="00FC3449">
        <w:rPr>
          <w:rFonts w:asciiTheme="minorHAnsi" w:eastAsia="Calibri" w:hAnsiTheme="minorHAnsi" w:cstheme="minorHAnsi"/>
          <w:lang w:eastAsia="en-GB"/>
        </w:rPr>
        <w:t>Adverse weather</w:t>
      </w:r>
      <w:r w:rsidR="00AC0807">
        <w:rPr>
          <w:rFonts w:asciiTheme="minorHAnsi" w:eastAsia="Calibri" w:hAnsiTheme="minorHAnsi" w:cstheme="minorHAnsi"/>
          <w:lang w:eastAsia="en-GB"/>
        </w:rPr>
        <w:t xml:space="preserve">/ Sun awareness policy </w:t>
      </w:r>
    </w:p>
    <w:p w14:paraId="4DAF4CE6" w14:textId="018DADA8" w:rsidR="00AC0807" w:rsidRPr="00601248" w:rsidRDefault="00AC0807" w:rsidP="003E6BB6">
      <w:pPr>
        <w:pStyle w:val="ListParagraph"/>
        <w:numPr>
          <w:ilvl w:val="0"/>
          <w:numId w:val="28"/>
        </w:numPr>
        <w:rPr>
          <w:rFonts w:asciiTheme="minorHAnsi" w:eastAsia="Calibri" w:hAnsiTheme="minorHAnsi" w:cstheme="minorHAnsi"/>
          <w:b/>
          <w:bCs/>
          <w:lang w:eastAsia="en-GB"/>
        </w:rPr>
      </w:pPr>
      <w:r>
        <w:rPr>
          <w:rFonts w:asciiTheme="minorHAnsi" w:eastAsia="Calibri" w:hAnsiTheme="minorHAnsi" w:cstheme="minorHAnsi"/>
          <w:lang w:eastAsia="en-GB"/>
        </w:rPr>
        <w:t>Arrivals and depart</w:t>
      </w:r>
      <w:r w:rsidR="00601248">
        <w:rPr>
          <w:rFonts w:asciiTheme="minorHAnsi" w:eastAsia="Calibri" w:hAnsiTheme="minorHAnsi" w:cstheme="minorHAnsi"/>
          <w:lang w:eastAsia="en-GB"/>
        </w:rPr>
        <w:t xml:space="preserve">ures policy </w:t>
      </w:r>
    </w:p>
    <w:p w14:paraId="77FC45B8" w14:textId="3EAADE96" w:rsidR="00601248" w:rsidRPr="00601248" w:rsidRDefault="00601248" w:rsidP="003E6BB6">
      <w:pPr>
        <w:pStyle w:val="ListParagraph"/>
        <w:numPr>
          <w:ilvl w:val="0"/>
          <w:numId w:val="28"/>
        </w:numPr>
        <w:rPr>
          <w:rFonts w:asciiTheme="minorHAnsi" w:eastAsia="Calibri" w:hAnsiTheme="minorHAnsi" w:cstheme="minorHAnsi"/>
          <w:b/>
          <w:bCs/>
          <w:lang w:eastAsia="en-GB"/>
        </w:rPr>
      </w:pPr>
      <w:r>
        <w:rPr>
          <w:rFonts w:asciiTheme="minorHAnsi" w:eastAsia="Calibri" w:hAnsiTheme="minorHAnsi" w:cstheme="minorHAnsi"/>
          <w:lang w:eastAsia="en-GB"/>
        </w:rPr>
        <w:t xml:space="preserve">Whistleblowing policy </w:t>
      </w:r>
    </w:p>
    <w:p w14:paraId="2EA6C0E2" w14:textId="32B48070" w:rsidR="00601248" w:rsidRPr="00AA6A42" w:rsidRDefault="00857C6A" w:rsidP="003E6BB6">
      <w:pPr>
        <w:pStyle w:val="ListParagraph"/>
        <w:numPr>
          <w:ilvl w:val="0"/>
          <w:numId w:val="28"/>
        </w:numPr>
        <w:rPr>
          <w:rFonts w:asciiTheme="minorHAnsi" w:eastAsia="Calibri" w:hAnsiTheme="minorHAnsi" w:cstheme="minorHAnsi"/>
          <w:b/>
          <w:bCs/>
          <w:lang w:eastAsia="en-GB"/>
        </w:rPr>
      </w:pPr>
      <w:r>
        <w:rPr>
          <w:rFonts w:asciiTheme="minorHAnsi" w:eastAsia="Calibri" w:hAnsiTheme="minorHAnsi" w:cstheme="minorHAnsi"/>
          <w:lang w:eastAsia="en-GB"/>
        </w:rPr>
        <w:t xml:space="preserve">Staff working with their own children/close relation </w:t>
      </w:r>
    </w:p>
    <w:p w14:paraId="7412219A" w14:textId="1FE186C5" w:rsidR="00AA6A42" w:rsidRPr="00304240" w:rsidRDefault="00304240" w:rsidP="003E6BB6">
      <w:pPr>
        <w:pStyle w:val="ListParagraph"/>
        <w:numPr>
          <w:ilvl w:val="0"/>
          <w:numId w:val="28"/>
        </w:numPr>
        <w:rPr>
          <w:rFonts w:asciiTheme="minorHAnsi" w:eastAsia="Calibri" w:hAnsiTheme="minorHAnsi" w:cstheme="minorHAnsi"/>
          <w:b/>
          <w:bCs/>
          <w:lang w:eastAsia="en-GB"/>
        </w:rPr>
      </w:pPr>
      <w:r>
        <w:rPr>
          <w:rFonts w:asciiTheme="minorHAnsi" w:eastAsia="Calibri" w:hAnsiTheme="minorHAnsi" w:cstheme="minorHAnsi"/>
          <w:lang w:eastAsia="en-GB"/>
        </w:rPr>
        <w:t xml:space="preserve">Image use policy </w:t>
      </w:r>
    </w:p>
    <w:p w14:paraId="438D181F" w14:textId="0E0CAB06" w:rsidR="00304240" w:rsidRPr="008A2D2A" w:rsidRDefault="001341B5" w:rsidP="003E6BB6">
      <w:pPr>
        <w:pStyle w:val="ListParagraph"/>
        <w:numPr>
          <w:ilvl w:val="0"/>
          <w:numId w:val="28"/>
        </w:numPr>
        <w:rPr>
          <w:rFonts w:asciiTheme="minorHAnsi" w:eastAsia="Calibri" w:hAnsiTheme="minorHAnsi" w:cstheme="minorHAnsi"/>
          <w:b/>
          <w:bCs/>
          <w:lang w:eastAsia="en-GB"/>
        </w:rPr>
      </w:pPr>
      <w:r>
        <w:rPr>
          <w:rFonts w:asciiTheme="minorHAnsi" w:eastAsia="Calibri" w:hAnsiTheme="minorHAnsi" w:cstheme="minorHAnsi"/>
          <w:lang w:eastAsia="en-GB"/>
        </w:rPr>
        <w:t xml:space="preserve">Acceptable </w:t>
      </w:r>
      <w:r w:rsidR="00C15C1A">
        <w:rPr>
          <w:rFonts w:asciiTheme="minorHAnsi" w:eastAsia="Calibri" w:hAnsiTheme="minorHAnsi" w:cstheme="minorHAnsi"/>
          <w:lang w:eastAsia="en-GB"/>
        </w:rPr>
        <w:t xml:space="preserve">internet </w:t>
      </w:r>
      <w:r w:rsidR="008A2D2A">
        <w:rPr>
          <w:rFonts w:asciiTheme="minorHAnsi" w:eastAsia="Calibri" w:hAnsiTheme="minorHAnsi" w:cstheme="minorHAnsi"/>
          <w:lang w:eastAsia="en-GB"/>
        </w:rPr>
        <w:t xml:space="preserve">use policy </w:t>
      </w:r>
    </w:p>
    <w:p w14:paraId="6AF25738" w14:textId="1889E34D" w:rsidR="008A2D2A" w:rsidRPr="000D183A" w:rsidRDefault="008A2D2A" w:rsidP="003E6BB6">
      <w:pPr>
        <w:pStyle w:val="ListParagraph"/>
        <w:numPr>
          <w:ilvl w:val="0"/>
          <w:numId w:val="28"/>
        </w:numPr>
        <w:rPr>
          <w:rFonts w:asciiTheme="minorHAnsi" w:eastAsia="Calibri" w:hAnsiTheme="minorHAnsi" w:cstheme="minorHAnsi"/>
          <w:b/>
          <w:bCs/>
          <w:lang w:eastAsia="en-GB"/>
        </w:rPr>
      </w:pPr>
      <w:r>
        <w:rPr>
          <w:rFonts w:asciiTheme="minorHAnsi" w:eastAsia="Calibri" w:hAnsiTheme="minorHAnsi" w:cstheme="minorHAnsi"/>
          <w:lang w:eastAsia="en-GB"/>
        </w:rPr>
        <w:t xml:space="preserve">Prevent </w:t>
      </w:r>
      <w:r w:rsidR="002D6B33">
        <w:rPr>
          <w:rFonts w:asciiTheme="minorHAnsi" w:eastAsia="Calibri" w:hAnsiTheme="minorHAnsi" w:cstheme="minorHAnsi"/>
          <w:lang w:eastAsia="en-GB"/>
        </w:rPr>
        <w:t xml:space="preserve">Duty and Radicalisation </w:t>
      </w:r>
    </w:p>
    <w:p w14:paraId="25BB776A" w14:textId="32E4166A" w:rsidR="000D183A" w:rsidRPr="00160D78" w:rsidRDefault="000D183A" w:rsidP="003E6BB6">
      <w:pPr>
        <w:pStyle w:val="ListParagraph"/>
        <w:numPr>
          <w:ilvl w:val="0"/>
          <w:numId w:val="28"/>
        </w:numPr>
        <w:rPr>
          <w:rFonts w:asciiTheme="minorHAnsi" w:eastAsia="Calibri" w:hAnsiTheme="minorHAnsi" w:cstheme="minorHAnsi"/>
          <w:b/>
          <w:bCs/>
          <w:lang w:eastAsia="en-GB"/>
        </w:rPr>
      </w:pPr>
      <w:r>
        <w:rPr>
          <w:rFonts w:asciiTheme="minorHAnsi" w:eastAsia="Calibri" w:hAnsiTheme="minorHAnsi" w:cstheme="minorHAnsi"/>
          <w:lang w:eastAsia="en-GB"/>
        </w:rPr>
        <w:t xml:space="preserve">Equality Policy </w:t>
      </w:r>
    </w:p>
    <w:p w14:paraId="132B8CA6" w14:textId="64ABF90D" w:rsidR="00160D78" w:rsidRPr="00FC3449" w:rsidRDefault="00160D78" w:rsidP="003E6BB6">
      <w:pPr>
        <w:pStyle w:val="ListParagraph"/>
        <w:numPr>
          <w:ilvl w:val="0"/>
          <w:numId w:val="28"/>
        </w:numPr>
        <w:rPr>
          <w:rFonts w:asciiTheme="minorHAnsi" w:eastAsia="Calibri" w:hAnsiTheme="minorHAnsi" w:cstheme="minorHAnsi"/>
          <w:b/>
          <w:bCs/>
          <w:lang w:eastAsia="en-GB"/>
        </w:rPr>
      </w:pPr>
      <w:r>
        <w:rPr>
          <w:rFonts w:asciiTheme="minorHAnsi" w:eastAsia="Calibri" w:hAnsiTheme="minorHAnsi" w:cstheme="minorHAnsi"/>
          <w:lang w:eastAsia="en-GB"/>
        </w:rPr>
        <w:t xml:space="preserve">Lock Down Policy </w:t>
      </w:r>
    </w:p>
    <w:p w14:paraId="1D9E058F" w14:textId="3CA77862" w:rsidR="003C1FD4" w:rsidRPr="0047372E" w:rsidRDefault="003C1FD4" w:rsidP="00224D09">
      <w:pPr>
        <w:pStyle w:val="ListParagraph"/>
        <w:rPr>
          <w:rFonts w:asciiTheme="minorHAnsi" w:eastAsia="Calibri" w:hAnsiTheme="minorHAnsi" w:cstheme="minorHAnsi"/>
          <w:sz w:val="22"/>
          <w:szCs w:val="22"/>
          <w:lang w:eastAsia="en-GB"/>
        </w:rPr>
      </w:pPr>
    </w:p>
    <w:p w14:paraId="14877026" w14:textId="5247FF50" w:rsidR="008C7BA4" w:rsidRPr="0047372E" w:rsidRDefault="008C7BA4" w:rsidP="008C7BA4">
      <w:pPr>
        <w:pStyle w:val="ListParagraph"/>
        <w:rPr>
          <w:rFonts w:asciiTheme="minorHAnsi" w:eastAsia="Calibri" w:hAnsiTheme="minorHAnsi" w:cstheme="minorHAnsi"/>
          <w:color w:val="000000"/>
          <w:szCs w:val="22"/>
          <w:lang w:eastAsia="en-GB"/>
        </w:rPr>
      </w:pPr>
    </w:p>
    <w:p w14:paraId="01914D1E" w14:textId="77777777" w:rsidR="008C7BA4" w:rsidRPr="008C7BA4" w:rsidRDefault="008C7BA4" w:rsidP="008C7BA4">
      <w:pPr>
        <w:rPr>
          <w:rFonts w:asciiTheme="minorHAnsi" w:eastAsia="Arial" w:hAnsiTheme="minorHAnsi" w:cstheme="minorHAnsi"/>
          <w:color w:val="000000"/>
          <w:lang w:eastAsia="en-GB"/>
        </w:rPr>
      </w:pPr>
    </w:p>
    <w:p w14:paraId="52D3CB2F" w14:textId="77777777" w:rsidR="00997A1E" w:rsidRDefault="00997A1E" w:rsidP="007A308A">
      <w:pPr>
        <w:rPr>
          <w:rFonts w:asciiTheme="minorHAnsi" w:eastAsia="Arial" w:hAnsiTheme="minorHAnsi" w:cstheme="minorHAnsi"/>
          <w:color w:val="000000"/>
          <w:lang w:eastAsia="en-GB"/>
        </w:rPr>
      </w:pPr>
    </w:p>
    <w:p w14:paraId="425957ED" w14:textId="7A034FAC" w:rsidR="00997A1E" w:rsidRPr="00E5311F" w:rsidRDefault="009E17FD" w:rsidP="007A308A">
      <w:pPr>
        <w:rPr>
          <w:rFonts w:asciiTheme="minorHAnsi" w:eastAsia="Arial" w:hAnsiTheme="minorHAnsi" w:cstheme="minorHAnsi"/>
          <w:b/>
          <w:bCs/>
          <w:color w:val="000000"/>
          <w:lang w:eastAsia="en-GB"/>
        </w:rPr>
      </w:pPr>
      <w:r w:rsidRPr="00E5311F">
        <w:rPr>
          <w:rFonts w:asciiTheme="minorHAnsi" w:eastAsia="Arial" w:hAnsiTheme="minorHAnsi" w:cstheme="minorHAnsi"/>
          <w:b/>
          <w:bCs/>
          <w:color w:val="000000"/>
          <w:lang w:eastAsia="en-GB"/>
        </w:rPr>
        <w:lastRenderedPageBreak/>
        <w:t xml:space="preserve">TO REVIEW ALONGSIDE OUR </w:t>
      </w:r>
      <w:r w:rsidR="00E5311F">
        <w:rPr>
          <w:rFonts w:asciiTheme="minorHAnsi" w:eastAsia="Arial" w:hAnsiTheme="minorHAnsi" w:cstheme="minorHAnsi"/>
          <w:b/>
          <w:bCs/>
          <w:color w:val="000000"/>
          <w:lang w:eastAsia="en-GB"/>
        </w:rPr>
        <w:t xml:space="preserve">POLICIES </w:t>
      </w:r>
    </w:p>
    <w:p w14:paraId="4B1CA66C" w14:textId="75644934" w:rsidR="007A308A" w:rsidRPr="0047372E" w:rsidRDefault="007A308A" w:rsidP="008C7BA4">
      <w:pPr>
        <w:pStyle w:val="ListParagraph"/>
        <w:rPr>
          <w:rFonts w:asciiTheme="minorHAnsi" w:eastAsia="Calibri" w:hAnsiTheme="minorHAnsi" w:cstheme="minorHAnsi"/>
          <w:color w:val="000000"/>
          <w:szCs w:val="22"/>
          <w:lang w:eastAsia="en-GB"/>
        </w:rPr>
      </w:pPr>
    </w:p>
    <w:p w14:paraId="2529695C" w14:textId="77777777" w:rsidR="007A308A" w:rsidRPr="00D77E3D" w:rsidRDefault="007A308A" w:rsidP="007A308A">
      <w:pPr>
        <w:pStyle w:val="ListParagraph"/>
        <w:numPr>
          <w:ilvl w:val="0"/>
          <w:numId w:val="12"/>
        </w:numPr>
        <w:rPr>
          <w:rFonts w:asciiTheme="minorHAnsi" w:eastAsia="Calibri" w:hAnsiTheme="minorHAnsi" w:cstheme="minorHAnsi"/>
          <w:color w:val="C00000"/>
          <w:szCs w:val="22"/>
          <w:lang w:eastAsia="en-GB"/>
        </w:rPr>
      </w:pPr>
      <w:r w:rsidRPr="00D77E3D">
        <w:rPr>
          <w:rFonts w:asciiTheme="minorHAnsi" w:eastAsia="Calibri" w:hAnsiTheme="minorHAnsi" w:cstheme="minorHAnsi"/>
          <w:color w:val="C00000"/>
          <w:szCs w:val="22"/>
          <w:lang w:eastAsia="en-GB"/>
        </w:rPr>
        <w:t>Human Trafficking and Modern Slavery</w:t>
      </w:r>
    </w:p>
    <w:p w14:paraId="40BBA605" w14:textId="77777777" w:rsidR="007A308A" w:rsidRPr="00D77E3D" w:rsidRDefault="007A308A" w:rsidP="007A308A">
      <w:pPr>
        <w:pStyle w:val="ListParagraph"/>
        <w:numPr>
          <w:ilvl w:val="0"/>
          <w:numId w:val="12"/>
        </w:numPr>
        <w:jc w:val="left"/>
        <w:rPr>
          <w:rFonts w:asciiTheme="minorHAnsi" w:eastAsia="Calibri" w:hAnsiTheme="minorHAnsi" w:cstheme="minorHAnsi"/>
          <w:color w:val="C00000"/>
          <w:szCs w:val="22"/>
          <w:lang w:eastAsia="en-GB"/>
        </w:rPr>
      </w:pPr>
      <w:r w:rsidRPr="00D77E3D">
        <w:rPr>
          <w:rFonts w:asciiTheme="minorHAnsi" w:eastAsia="Calibri" w:hAnsiTheme="minorHAnsi" w:cstheme="minorHAnsi"/>
          <w:color w:val="C00000"/>
          <w:szCs w:val="22"/>
          <w:lang w:eastAsia="en-GB"/>
        </w:rPr>
        <w:t>Prevent Duty and Radicalisation</w:t>
      </w:r>
    </w:p>
    <w:p w14:paraId="79DCDF1C" w14:textId="77777777" w:rsidR="007A308A" w:rsidRPr="00D77E3D" w:rsidRDefault="007A308A" w:rsidP="007A308A">
      <w:pPr>
        <w:pStyle w:val="ListParagraph"/>
        <w:numPr>
          <w:ilvl w:val="0"/>
          <w:numId w:val="12"/>
        </w:numPr>
        <w:jc w:val="left"/>
        <w:rPr>
          <w:rFonts w:asciiTheme="minorHAnsi" w:eastAsia="Calibri" w:hAnsiTheme="minorHAnsi" w:cstheme="minorHAnsi"/>
          <w:color w:val="C00000"/>
          <w:szCs w:val="22"/>
          <w:lang w:eastAsia="en-GB"/>
        </w:rPr>
      </w:pPr>
      <w:r w:rsidRPr="00D77E3D">
        <w:rPr>
          <w:rFonts w:asciiTheme="minorHAnsi" w:eastAsia="Calibri" w:hAnsiTheme="minorHAnsi" w:cstheme="minorHAnsi"/>
          <w:color w:val="C00000"/>
          <w:szCs w:val="22"/>
          <w:lang w:eastAsia="en-GB"/>
        </w:rPr>
        <w:t xml:space="preserve">Domestic Abuse, Honour Based Abuse (HBA) and Forced Marriage </w:t>
      </w:r>
    </w:p>
    <w:p w14:paraId="1E4A503F" w14:textId="77777777" w:rsidR="007A308A" w:rsidRPr="00D77E3D" w:rsidRDefault="007A308A" w:rsidP="007A308A">
      <w:pPr>
        <w:pStyle w:val="ListParagraph"/>
        <w:numPr>
          <w:ilvl w:val="0"/>
          <w:numId w:val="12"/>
        </w:numPr>
        <w:rPr>
          <w:rFonts w:asciiTheme="minorHAnsi" w:eastAsia="Calibri" w:hAnsiTheme="minorHAnsi" w:cstheme="minorHAnsi"/>
          <w:color w:val="C00000"/>
          <w:sz w:val="22"/>
          <w:szCs w:val="22"/>
          <w:lang w:eastAsia="en-GB"/>
        </w:rPr>
      </w:pPr>
      <w:r w:rsidRPr="00D77E3D">
        <w:rPr>
          <w:rFonts w:asciiTheme="minorHAnsi" w:eastAsia="Calibri" w:hAnsiTheme="minorHAnsi" w:cstheme="minorHAnsi"/>
          <w:color w:val="C00000"/>
          <w:szCs w:val="22"/>
          <w:lang w:eastAsia="en-GB"/>
        </w:rPr>
        <w:t>Monitoring staff behaviour</w:t>
      </w:r>
    </w:p>
    <w:p w14:paraId="47A40034" w14:textId="77777777" w:rsidR="007A308A" w:rsidRPr="00D77E3D" w:rsidRDefault="007A308A" w:rsidP="00011A13">
      <w:pPr>
        <w:pStyle w:val="ListParagraph"/>
        <w:numPr>
          <w:ilvl w:val="0"/>
          <w:numId w:val="12"/>
        </w:numPr>
        <w:rPr>
          <w:rFonts w:asciiTheme="minorHAnsi" w:eastAsia="Calibri" w:hAnsiTheme="minorHAnsi" w:cstheme="minorHAnsi"/>
          <w:color w:val="C00000"/>
          <w:sz w:val="22"/>
          <w:szCs w:val="22"/>
          <w:lang w:eastAsia="en-GB"/>
        </w:rPr>
      </w:pPr>
      <w:r w:rsidRPr="00D77E3D">
        <w:rPr>
          <w:rFonts w:asciiTheme="minorHAnsi" w:eastAsia="Calibri" w:hAnsiTheme="minorHAnsi" w:cstheme="minorHAnsi"/>
          <w:color w:val="C00000"/>
          <w:szCs w:val="22"/>
          <w:lang w:eastAsia="en-GB"/>
        </w:rPr>
        <w:t xml:space="preserve">Safe recruitment of staff </w:t>
      </w:r>
    </w:p>
    <w:p w14:paraId="79A8960A" w14:textId="77777777" w:rsidR="007A308A" w:rsidRPr="00D77E3D" w:rsidRDefault="007A308A" w:rsidP="007A308A">
      <w:pPr>
        <w:pStyle w:val="ListParagraph"/>
        <w:numPr>
          <w:ilvl w:val="0"/>
          <w:numId w:val="12"/>
        </w:numPr>
        <w:rPr>
          <w:rFonts w:asciiTheme="minorHAnsi" w:eastAsia="Calibri" w:hAnsiTheme="minorHAnsi" w:cstheme="minorHAnsi"/>
          <w:color w:val="C00000"/>
          <w:sz w:val="22"/>
          <w:szCs w:val="22"/>
          <w:lang w:eastAsia="en-GB"/>
        </w:rPr>
      </w:pPr>
      <w:r w:rsidRPr="00D77E3D">
        <w:rPr>
          <w:rFonts w:asciiTheme="minorHAnsi" w:eastAsia="Calibri" w:hAnsiTheme="minorHAnsi" w:cstheme="minorHAnsi"/>
          <w:color w:val="C00000"/>
          <w:szCs w:val="22"/>
          <w:lang w:eastAsia="en-GB"/>
        </w:rPr>
        <w:t xml:space="preserve">Disciplinary </w:t>
      </w:r>
    </w:p>
    <w:p w14:paraId="539104F4" w14:textId="77777777" w:rsidR="007A308A" w:rsidRPr="00D77E3D" w:rsidRDefault="007A308A" w:rsidP="007A308A">
      <w:pPr>
        <w:pStyle w:val="ListParagraph"/>
        <w:numPr>
          <w:ilvl w:val="0"/>
          <w:numId w:val="12"/>
        </w:numPr>
        <w:rPr>
          <w:rFonts w:asciiTheme="minorHAnsi" w:eastAsia="Calibri" w:hAnsiTheme="minorHAnsi" w:cstheme="minorHAnsi"/>
          <w:color w:val="C00000"/>
          <w:sz w:val="22"/>
          <w:szCs w:val="22"/>
          <w:lang w:eastAsia="en-GB"/>
        </w:rPr>
      </w:pPr>
      <w:r w:rsidRPr="00D77E3D">
        <w:rPr>
          <w:rFonts w:asciiTheme="minorHAnsi" w:eastAsia="Calibri" w:hAnsiTheme="minorHAnsi" w:cstheme="minorHAnsi"/>
          <w:color w:val="C00000"/>
          <w:szCs w:val="22"/>
          <w:lang w:eastAsia="en-GB"/>
        </w:rPr>
        <w:t xml:space="preserve">Grievance </w:t>
      </w:r>
    </w:p>
    <w:p w14:paraId="7D77E046" w14:textId="77777777" w:rsidR="007A308A" w:rsidRPr="00D77E3D" w:rsidRDefault="007A308A" w:rsidP="007A308A">
      <w:pPr>
        <w:pStyle w:val="ListParagraph"/>
        <w:numPr>
          <w:ilvl w:val="0"/>
          <w:numId w:val="12"/>
        </w:numPr>
        <w:rPr>
          <w:rFonts w:asciiTheme="minorHAnsi" w:eastAsia="Calibri" w:hAnsiTheme="minorHAnsi" w:cstheme="minorHAnsi"/>
          <w:color w:val="C00000"/>
          <w:sz w:val="22"/>
          <w:szCs w:val="22"/>
          <w:lang w:eastAsia="en-GB"/>
        </w:rPr>
      </w:pPr>
      <w:r w:rsidRPr="00D77E3D">
        <w:rPr>
          <w:rFonts w:asciiTheme="minorHAnsi" w:eastAsia="Calibri" w:hAnsiTheme="minorHAnsi" w:cstheme="minorHAnsi"/>
          <w:color w:val="C00000"/>
          <w:szCs w:val="22"/>
          <w:lang w:eastAsia="en-GB"/>
        </w:rPr>
        <w:t xml:space="preserve">Promoting positive behaviour </w:t>
      </w:r>
    </w:p>
    <w:p w14:paraId="7AE3E340" w14:textId="77777777" w:rsidR="007A308A" w:rsidRPr="00D77E3D" w:rsidRDefault="007A308A" w:rsidP="007A308A">
      <w:pPr>
        <w:rPr>
          <w:rFonts w:asciiTheme="minorHAnsi" w:eastAsia="Arial" w:hAnsiTheme="minorHAnsi" w:cstheme="minorHAnsi"/>
          <w:b/>
          <w:color w:val="C00000"/>
          <w:lang w:eastAsia="en-GB"/>
        </w:rPr>
      </w:pPr>
    </w:p>
    <w:p w14:paraId="1391F7FA" w14:textId="77777777"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Legal framework and definition of safeguarding</w:t>
      </w:r>
    </w:p>
    <w:p w14:paraId="61E2F0AF" w14:textId="77777777" w:rsidR="007A308A" w:rsidRPr="0047372E" w:rsidRDefault="007A308A" w:rsidP="007A308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Children Act 1989 and 2004</w:t>
      </w:r>
    </w:p>
    <w:p w14:paraId="5A38529F" w14:textId="77777777" w:rsidR="007A308A" w:rsidRPr="0047372E" w:rsidRDefault="007A308A" w:rsidP="007A308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Childcare Act 2006 (amended 2018)</w:t>
      </w:r>
    </w:p>
    <w:p w14:paraId="3DC690ED" w14:textId="77777777" w:rsidR="007A308A" w:rsidRPr="0047372E" w:rsidRDefault="007A308A" w:rsidP="007A308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Safeguarding Vulnerable Groups Act 2006</w:t>
      </w:r>
    </w:p>
    <w:p w14:paraId="05B2B4E9" w14:textId="77777777" w:rsidR="007A308A" w:rsidRPr="0047372E" w:rsidRDefault="007A308A" w:rsidP="007A308A">
      <w:pPr>
        <w:pStyle w:val="ListParagraph"/>
        <w:numPr>
          <w:ilvl w:val="0"/>
          <w:numId w:val="1"/>
        </w:numPr>
        <w:spacing w:after="200"/>
        <w:contextualSpacing/>
        <w:jc w:val="left"/>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Children and Social Work Act 2017</w:t>
      </w:r>
    </w:p>
    <w:p w14:paraId="33D2F5D5" w14:textId="77777777" w:rsidR="007A308A" w:rsidRPr="0047372E" w:rsidRDefault="007A308A" w:rsidP="007A308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The Statutory Framework for the Early Years Foundation Stage (EYFS) </w:t>
      </w:r>
      <w:r w:rsidRPr="00F454BE">
        <w:rPr>
          <w:rFonts w:asciiTheme="minorHAnsi" w:eastAsia="Calibri" w:hAnsiTheme="minorHAnsi" w:cstheme="minorHAnsi"/>
          <w:lang w:eastAsia="en-GB"/>
        </w:rPr>
        <w:t>2021</w:t>
      </w:r>
      <w:r w:rsidRPr="0047372E">
        <w:rPr>
          <w:rFonts w:asciiTheme="minorHAnsi" w:eastAsia="Calibri" w:hAnsiTheme="minorHAnsi" w:cstheme="minorHAnsi"/>
          <w:lang w:eastAsia="en-GB"/>
        </w:rPr>
        <w:t xml:space="preserve"> </w:t>
      </w:r>
    </w:p>
    <w:p w14:paraId="3F2DC625" w14:textId="77777777" w:rsidR="007A308A" w:rsidRPr="0047372E" w:rsidRDefault="007A308A" w:rsidP="007A308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Working Together to Safeguard Children 2018 </w:t>
      </w:r>
    </w:p>
    <w:p w14:paraId="5A174425" w14:textId="77777777" w:rsidR="007A308A" w:rsidRPr="0047372E" w:rsidRDefault="007A308A" w:rsidP="007A308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Keeping Children Safe in Education 2020</w:t>
      </w:r>
    </w:p>
    <w:p w14:paraId="499E1CF4" w14:textId="77777777" w:rsidR="007A308A" w:rsidRPr="0047372E" w:rsidRDefault="007A308A" w:rsidP="007A308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Data Protection Act 2018 </w:t>
      </w:r>
    </w:p>
    <w:p w14:paraId="51C98A7E" w14:textId="77777777" w:rsidR="007A308A" w:rsidRPr="0047372E" w:rsidRDefault="007A308A" w:rsidP="007A308A">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What to do if you’re worried a child is being abused 2015</w:t>
      </w:r>
    </w:p>
    <w:p w14:paraId="3BD2D30C" w14:textId="77777777" w:rsidR="007A308A" w:rsidRPr="0047372E" w:rsidRDefault="007A308A" w:rsidP="007A308A">
      <w:pPr>
        <w:pStyle w:val="ListParagraph"/>
        <w:numPr>
          <w:ilvl w:val="0"/>
          <w:numId w:val="1"/>
        </w:numPr>
        <w:contextualSpacing/>
        <w:jc w:val="left"/>
        <w:rPr>
          <w:rFonts w:asciiTheme="minorHAnsi" w:eastAsia="Calibri" w:hAnsiTheme="minorHAnsi" w:cstheme="minorHAnsi"/>
          <w:lang w:eastAsia="en-GB"/>
        </w:rPr>
      </w:pPr>
      <w:proofErr w:type="gramStart"/>
      <w:r w:rsidRPr="0047372E">
        <w:rPr>
          <w:rFonts w:asciiTheme="minorHAnsi" w:eastAsia="Calibri" w:hAnsiTheme="minorHAnsi" w:cstheme="minorHAnsi"/>
          <w:lang w:eastAsia="en-GB"/>
        </w:rPr>
        <w:t>Counter-Terrorism</w:t>
      </w:r>
      <w:proofErr w:type="gramEnd"/>
      <w:r w:rsidRPr="0047372E">
        <w:rPr>
          <w:rFonts w:asciiTheme="minorHAnsi" w:eastAsia="Calibri" w:hAnsiTheme="minorHAnsi" w:cstheme="minorHAnsi"/>
          <w:lang w:eastAsia="en-GB"/>
        </w:rPr>
        <w:t xml:space="preserve"> and Security Act 2015.</w:t>
      </w:r>
    </w:p>
    <w:p w14:paraId="21F753F2" w14:textId="77777777" w:rsidR="007A308A" w:rsidRPr="0047372E" w:rsidRDefault="007A308A" w:rsidP="007A308A">
      <w:pPr>
        <w:pStyle w:val="ListParagraph"/>
        <w:numPr>
          <w:ilvl w:val="0"/>
          <w:numId w:val="1"/>
        </w:numPr>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Inspecting Safeguarding in Early years, Education and Skills settings 2019</w:t>
      </w:r>
    </w:p>
    <w:p w14:paraId="285C2390" w14:textId="77777777" w:rsidR="007A308A" w:rsidRPr="0047372E" w:rsidRDefault="007A308A" w:rsidP="007A308A">
      <w:pPr>
        <w:pStyle w:val="ListParagraph"/>
        <w:numPr>
          <w:ilvl w:val="0"/>
          <w:numId w:val="1"/>
        </w:numPr>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Prevent Duty 2015</w:t>
      </w:r>
    </w:p>
    <w:p w14:paraId="71CD0B13" w14:textId="77777777" w:rsidR="007A308A" w:rsidRPr="0047372E" w:rsidRDefault="007A308A" w:rsidP="007A308A">
      <w:pPr>
        <w:rPr>
          <w:rFonts w:asciiTheme="minorHAnsi" w:eastAsia="Arial" w:hAnsiTheme="minorHAnsi" w:cstheme="minorHAnsi"/>
          <w:lang w:eastAsia="en-GB"/>
        </w:rPr>
      </w:pPr>
    </w:p>
    <w:p w14:paraId="622EC7D8" w14:textId="77777777"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Safeguarding and promoting the welfare of children, in relation to this policy is defined as: </w:t>
      </w:r>
    </w:p>
    <w:p w14:paraId="37B591B2" w14:textId="77777777" w:rsidR="007A308A" w:rsidRPr="0047372E" w:rsidRDefault="007A308A" w:rsidP="007A308A">
      <w:pPr>
        <w:pStyle w:val="ListParagraph"/>
        <w:numPr>
          <w:ilvl w:val="0"/>
          <w:numId w:val="2"/>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Protecting children from maltreatment</w:t>
      </w:r>
    </w:p>
    <w:p w14:paraId="4BA3268A" w14:textId="77777777" w:rsidR="007A308A" w:rsidRPr="0047372E" w:rsidRDefault="007A308A" w:rsidP="007A308A">
      <w:pPr>
        <w:pStyle w:val="ListParagraph"/>
        <w:numPr>
          <w:ilvl w:val="0"/>
          <w:numId w:val="2"/>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Preventing the impairment of children’s health or development </w:t>
      </w:r>
    </w:p>
    <w:p w14:paraId="4D0A63E8" w14:textId="77777777" w:rsidR="007A308A" w:rsidRPr="0047372E" w:rsidRDefault="007A308A" w:rsidP="007A308A">
      <w:pPr>
        <w:pStyle w:val="ListParagraph"/>
        <w:numPr>
          <w:ilvl w:val="0"/>
          <w:numId w:val="2"/>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Ensuring that children are growing up in circumstances consistent with the provision of safe and effective care</w:t>
      </w:r>
    </w:p>
    <w:p w14:paraId="22A7AB14" w14:textId="77777777" w:rsidR="007A308A" w:rsidRPr="0047372E" w:rsidRDefault="007A308A" w:rsidP="007A308A">
      <w:pPr>
        <w:pStyle w:val="ListParagraph"/>
        <w:numPr>
          <w:ilvl w:val="0"/>
          <w:numId w:val="2"/>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Taking action to enable all children to have the best outcomes.</w:t>
      </w:r>
    </w:p>
    <w:p w14:paraId="155AD20B" w14:textId="77777777"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i/>
          <w:lang w:eastAsia="en-GB"/>
        </w:rPr>
        <w:t>(Definition taken from the HM Government document ‘Working together to safeguard children 2018).</w:t>
      </w:r>
    </w:p>
    <w:p w14:paraId="5838B72D" w14:textId="77777777" w:rsidR="007A308A" w:rsidRPr="0047372E" w:rsidRDefault="007A308A" w:rsidP="007A308A">
      <w:pPr>
        <w:rPr>
          <w:rFonts w:asciiTheme="minorHAnsi" w:eastAsia="Arial" w:hAnsiTheme="minorHAnsi" w:cstheme="minorHAnsi"/>
          <w:b/>
          <w:lang w:eastAsia="en-GB"/>
        </w:rPr>
      </w:pPr>
    </w:p>
    <w:p w14:paraId="12D8289F" w14:textId="77777777"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Policy intention</w:t>
      </w:r>
    </w:p>
    <w:p w14:paraId="099B0520" w14:textId="77777777"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To safeguard children and promote their welfare we will:</w:t>
      </w:r>
    </w:p>
    <w:p w14:paraId="1B205A4B" w14:textId="77777777" w:rsidR="007A308A" w:rsidRPr="0047372E" w:rsidRDefault="007A308A" w:rsidP="007A308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Create an environment to encourage children to develop a positive self-image</w:t>
      </w:r>
    </w:p>
    <w:p w14:paraId="4334B587" w14:textId="77777777" w:rsidR="007A308A" w:rsidRPr="0047372E" w:rsidRDefault="007A308A" w:rsidP="007A308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Provide positive role models and develop a safe culture where staff are confident to raise concerns about professional conduct</w:t>
      </w:r>
    </w:p>
    <w:p w14:paraId="5824E46B" w14:textId="483920FE" w:rsidR="007A308A" w:rsidRPr="0047372E" w:rsidRDefault="007A308A" w:rsidP="007A308A">
      <w:pPr>
        <w:pStyle w:val="ListParagraph"/>
        <w:numPr>
          <w:ilvl w:val="0"/>
          <w:numId w:val="3"/>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all staff </w:t>
      </w:r>
      <w:r w:rsidR="002F28A6" w:rsidRPr="0047372E">
        <w:rPr>
          <w:rFonts w:asciiTheme="minorHAnsi" w:eastAsia="Arial" w:hAnsiTheme="minorHAnsi" w:cstheme="minorHAnsi"/>
          <w:lang w:eastAsia="en-GB"/>
        </w:rPr>
        <w:t>can</w:t>
      </w:r>
      <w:r w:rsidRPr="0047372E">
        <w:rPr>
          <w:rFonts w:asciiTheme="minorHAnsi" w:eastAsia="Arial" w:hAnsiTheme="minorHAnsi" w:cstheme="minorHAnsi"/>
          <w:lang w:eastAsia="en-GB"/>
        </w:rPr>
        <w:t xml:space="preserve"> identify the signs and indicators of abuse, including the softer signs of abuse, and know what action to take</w:t>
      </w:r>
    </w:p>
    <w:p w14:paraId="1A5BB7B0" w14:textId="77777777" w:rsidR="007A308A" w:rsidRPr="0047372E" w:rsidRDefault="007A308A" w:rsidP="007A308A">
      <w:pPr>
        <w:pStyle w:val="ListParagraph"/>
        <w:numPr>
          <w:ilvl w:val="0"/>
          <w:numId w:val="3"/>
        </w:numPr>
        <w:rPr>
          <w:rFonts w:asciiTheme="minorHAnsi" w:eastAsia="Calibri" w:hAnsiTheme="minorHAnsi" w:cstheme="minorHAnsi"/>
          <w:lang w:eastAsia="en-GB"/>
        </w:rPr>
      </w:pPr>
      <w:r w:rsidRPr="0047372E">
        <w:rPr>
          <w:rFonts w:asciiTheme="minorHAnsi" w:eastAsia="Arial" w:hAnsiTheme="minorHAnsi" w:cstheme="minorHAnsi"/>
          <w:lang w:eastAsia="en-GB"/>
        </w:rPr>
        <w:t>Encourage children to develop a sense of independence and autonomy in a way that is appropriate to their age and stage of development</w:t>
      </w:r>
    </w:p>
    <w:p w14:paraId="4BA2941B" w14:textId="77777777" w:rsidR="007A308A" w:rsidRPr="0047372E" w:rsidRDefault="007A308A" w:rsidP="007A308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Provide a safe and secure environment for all children</w:t>
      </w:r>
    </w:p>
    <w:p w14:paraId="3718C05A" w14:textId="3140BCBE" w:rsidR="007A308A" w:rsidRPr="0047372E" w:rsidRDefault="007A308A" w:rsidP="007A308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Promote tolerance and acceptance of different beliefs, </w:t>
      </w:r>
      <w:r w:rsidR="002F28A6" w:rsidRPr="0047372E">
        <w:rPr>
          <w:rFonts w:asciiTheme="minorHAnsi" w:eastAsia="Arial" w:hAnsiTheme="minorHAnsi" w:cstheme="minorHAnsi"/>
          <w:lang w:eastAsia="en-GB"/>
        </w:rPr>
        <w:t>cultures,</w:t>
      </w:r>
      <w:r w:rsidRPr="0047372E">
        <w:rPr>
          <w:rFonts w:asciiTheme="minorHAnsi" w:eastAsia="Arial" w:hAnsiTheme="minorHAnsi" w:cstheme="minorHAnsi"/>
          <w:lang w:eastAsia="en-GB"/>
        </w:rPr>
        <w:t xml:space="preserve"> and communities</w:t>
      </w:r>
    </w:p>
    <w:p w14:paraId="4B980FCA" w14:textId="77777777" w:rsidR="007A308A" w:rsidRPr="0047372E" w:rsidRDefault="007A308A" w:rsidP="007A308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lastRenderedPageBreak/>
        <w:t xml:space="preserve">Help children to understand how they can influence and participate in decision-making and how to promote British values through play, </w:t>
      </w:r>
      <w:proofErr w:type="gramStart"/>
      <w:r w:rsidRPr="0047372E">
        <w:rPr>
          <w:rFonts w:asciiTheme="minorHAnsi" w:eastAsia="Arial" w:hAnsiTheme="minorHAnsi" w:cstheme="minorHAnsi"/>
          <w:lang w:eastAsia="en-GB"/>
        </w:rPr>
        <w:t>discussion</w:t>
      </w:r>
      <w:proofErr w:type="gramEnd"/>
      <w:r w:rsidRPr="0047372E">
        <w:rPr>
          <w:rFonts w:asciiTheme="minorHAnsi" w:eastAsia="Arial" w:hAnsiTheme="minorHAnsi" w:cstheme="minorHAnsi"/>
          <w:lang w:eastAsia="en-GB"/>
        </w:rPr>
        <w:t xml:space="preserve"> and role modelling</w:t>
      </w:r>
    </w:p>
    <w:p w14:paraId="23A2A315" w14:textId="77777777" w:rsidR="007A308A" w:rsidRPr="0047372E" w:rsidRDefault="007A308A" w:rsidP="007A308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Always listen to children</w:t>
      </w:r>
    </w:p>
    <w:p w14:paraId="31572948" w14:textId="77777777" w:rsidR="007A308A" w:rsidRPr="0047372E" w:rsidRDefault="007A308A" w:rsidP="007A308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77D78206" w14:textId="77777777" w:rsidR="007A308A" w:rsidRPr="0047372E" w:rsidRDefault="007A308A" w:rsidP="007A308A">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Share information with other agencies as appropriate.</w:t>
      </w:r>
    </w:p>
    <w:p w14:paraId="21A41C57" w14:textId="77777777" w:rsidR="007A308A" w:rsidRPr="0047372E" w:rsidRDefault="007A308A" w:rsidP="007A308A">
      <w:pPr>
        <w:rPr>
          <w:rFonts w:asciiTheme="minorHAnsi" w:eastAsia="Calibri" w:hAnsiTheme="minorHAnsi" w:cstheme="minorHAnsi"/>
          <w:szCs w:val="22"/>
          <w:lang w:eastAsia="en-GB"/>
        </w:rPr>
      </w:pPr>
    </w:p>
    <w:p w14:paraId="2FDFE855" w14:textId="558B3BB8"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The nursery </w:t>
      </w:r>
      <w:r w:rsidRPr="004C71C3">
        <w:rPr>
          <w:rFonts w:asciiTheme="minorHAnsi" w:eastAsia="Arial" w:hAnsiTheme="minorHAnsi" w:cstheme="minorHAnsi"/>
          <w:lang w:eastAsia="en-GB"/>
        </w:rPr>
        <w:t>staff are</w:t>
      </w:r>
      <w:r w:rsidRPr="0047372E">
        <w:rPr>
          <w:rFonts w:asciiTheme="minorHAnsi" w:eastAsia="Arial" w:hAnsiTheme="minorHAnsi" w:cstheme="minorHAnsi"/>
          <w:lang w:eastAsia="en-GB"/>
        </w:rPr>
        <w:t xml:space="preserve"> aware that abuse does occur in our </w:t>
      </w:r>
      <w:r w:rsidR="004C71C3" w:rsidRPr="0047372E">
        <w:rPr>
          <w:rFonts w:asciiTheme="minorHAnsi" w:eastAsia="Arial" w:hAnsiTheme="minorHAnsi" w:cstheme="minorHAnsi"/>
          <w:lang w:eastAsia="en-GB"/>
        </w:rPr>
        <w:t>society</w:t>
      </w:r>
      <w:r w:rsidR="004E3524">
        <w:rPr>
          <w:rFonts w:asciiTheme="minorHAnsi" w:eastAsia="Arial" w:hAnsiTheme="minorHAnsi" w:cstheme="minorHAnsi"/>
          <w:lang w:eastAsia="en-GB"/>
        </w:rPr>
        <w:t>. W</w:t>
      </w:r>
      <w:r w:rsidRPr="0047372E">
        <w:rPr>
          <w:rFonts w:asciiTheme="minorHAnsi" w:eastAsia="Arial" w:hAnsiTheme="minorHAnsi" w:cstheme="minorHAnsi"/>
          <w:lang w:eastAsia="en-GB"/>
        </w:rPr>
        <w:t xml:space="preserve">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 </w:t>
      </w:r>
    </w:p>
    <w:p w14:paraId="3BE0DD98" w14:textId="77777777" w:rsidR="007A308A" w:rsidRPr="0047372E" w:rsidRDefault="007A308A" w:rsidP="007A308A">
      <w:pPr>
        <w:rPr>
          <w:rFonts w:asciiTheme="minorHAnsi" w:eastAsia="Calibri" w:hAnsiTheme="minorHAnsi" w:cstheme="minorHAnsi"/>
          <w:szCs w:val="22"/>
          <w:lang w:eastAsia="en-GB"/>
        </w:rPr>
      </w:pPr>
    </w:p>
    <w:p w14:paraId="3CA1EC75" w14:textId="7D32C462"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Our prime responsibility is the welfare and well-being of each child in our care. </w:t>
      </w:r>
      <w:r w:rsidR="00004B8E">
        <w:rPr>
          <w:rFonts w:asciiTheme="minorHAnsi" w:eastAsia="Arial" w:hAnsiTheme="minorHAnsi" w:cstheme="minorHAnsi"/>
          <w:lang w:eastAsia="en-GB"/>
        </w:rPr>
        <w:t>W</w:t>
      </w:r>
      <w:r w:rsidRPr="0047372E">
        <w:rPr>
          <w:rFonts w:asciiTheme="minorHAnsi" w:eastAsia="Arial" w:hAnsiTheme="minorHAnsi" w:cstheme="minorHAnsi"/>
          <w:lang w:eastAsia="en-GB"/>
        </w:rPr>
        <w:t xml:space="preserve">e believe we have a duty to the children, </w:t>
      </w:r>
      <w:r w:rsidR="00D05551" w:rsidRPr="0047372E">
        <w:rPr>
          <w:rFonts w:asciiTheme="minorHAnsi" w:eastAsia="Arial" w:hAnsiTheme="minorHAnsi" w:cstheme="minorHAnsi"/>
          <w:lang w:eastAsia="en-GB"/>
        </w:rPr>
        <w:t>parents,</w:t>
      </w:r>
      <w:r w:rsidR="00107BF4">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and staff to act quickly and responsibly in any instance that may come to our attention. This includes sharing information with any relevant agencies such as local authority services for Children’s Social Care,</w:t>
      </w:r>
      <w:r w:rsidRPr="0047372E">
        <w:rPr>
          <w:rFonts w:asciiTheme="minorHAnsi" w:eastAsia="Arial" w:hAnsiTheme="minorHAnsi" w:cstheme="minorHAnsi"/>
          <w:color w:val="FF0000"/>
          <w:lang w:eastAsia="en-GB"/>
        </w:rPr>
        <w:t xml:space="preserve"> </w:t>
      </w:r>
      <w:r w:rsidRPr="0047372E">
        <w:rPr>
          <w:rFonts w:asciiTheme="minorHAnsi" w:eastAsia="Arial" w:hAnsiTheme="minorHAnsi" w:cstheme="minorHAnsi"/>
          <w:lang w:eastAsia="en-GB"/>
        </w:rPr>
        <w:t>family support, health professionals including health visitors or the police. All staff will work with other agencies in the best interest of the child, including as part of a multi-agency team, where needed.</w:t>
      </w:r>
    </w:p>
    <w:p w14:paraId="2AF90EFC" w14:textId="77777777" w:rsidR="007A308A" w:rsidRPr="0047372E" w:rsidRDefault="007A308A" w:rsidP="007A308A">
      <w:pPr>
        <w:rPr>
          <w:rFonts w:asciiTheme="minorHAnsi" w:eastAsia="Calibri" w:hAnsiTheme="minorHAnsi" w:cstheme="minorHAnsi"/>
          <w:szCs w:val="22"/>
          <w:lang w:eastAsia="en-GB"/>
        </w:rPr>
      </w:pPr>
    </w:p>
    <w:p w14:paraId="2FC0A227" w14:textId="77777777"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The nursery aims to:</w:t>
      </w:r>
    </w:p>
    <w:p w14:paraId="0C198C63" w14:textId="540B1E2A" w:rsidR="007A308A" w:rsidRPr="0047372E" w:rsidRDefault="007A308A" w:rsidP="007A308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Keep the child at the centre of all we do, providing sensitive interactions that </w:t>
      </w:r>
      <w:r w:rsidR="00636E1E">
        <w:rPr>
          <w:rFonts w:asciiTheme="minorHAnsi" w:eastAsia="Arial" w:hAnsiTheme="minorHAnsi" w:cstheme="minorHAnsi"/>
          <w:lang w:eastAsia="en-GB"/>
        </w:rPr>
        <w:t xml:space="preserve">develops, </w:t>
      </w:r>
      <w:r w:rsidR="00D05551" w:rsidRPr="0047372E">
        <w:rPr>
          <w:rFonts w:asciiTheme="minorHAnsi" w:eastAsia="Arial" w:hAnsiTheme="minorHAnsi" w:cstheme="minorHAnsi"/>
          <w:lang w:eastAsia="en-GB"/>
        </w:rPr>
        <w:t>builds,</w:t>
      </w:r>
      <w:r w:rsidRPr="0047372E">
        <w:rPr>
          <w:rFonts w:asciiTheme="minorHAnsi" w:eastAsia="Arial" w:hAnsiTheme="minorHAnsi" w:cstheme="minorHAnsi"/>
          <w:lang w:eastAsia="en-GB"/>
        </w:rPr>
        <w:t xml:space="preserve"> </w:t>
      </w:r>
      <w:r w:rsidR="00636E1E">
        <w:rPr>
          <w:rFonts w:asciiTheme="minorHAnsi" w:eastAsia="Arial" w:hAnsiTheme="minorHAnsi" w:cstheme="minorHAnsi"/>
          <w:lang w:eastAsia="en-GB"/>
        </w:rPr>
        <w:t xml:space="preserve">and supports </w:t>
      </w:r>
      <w:r w:rsidRPr="0047372E">
        <w:rPr>
          <w:rFonts w:asciiTheme="minorHAnsi" w:eastAsia="Arial" w:hAnsiTheme="minorHAnsi" w:cstheme="minorHAnsi"/>
          <w:lang w:eastAsia="en-GB"/>
        </w:rPr>
        <w:t xml:space="preserve">children’s well-being, </w:t>
      </w:r>
      <w:r w:rsidR="00B000BF" w:rsidRPr="0047372E">
        <w:rPr>
          <w:rFonts w:asciiTheme="minorHAnsi" w:eastAsia="Arial" w:hAnsiTheme="minorHAnsi" w:cstheme="minorHAnsi"/>
          <w:lang w:eastAsia="en-GB"/>
        </w:rPr>
        <w:t>confidence,</w:t>
      </w:r>
      <w:r w:rsidRPr="0047372E">
        <w:rPr>
          <w:rFonts w:asciiTheme="minorHAnsi" w:eastAsia="Arial" w:hAnsiTheme="minorHAnsi" w:cstheme="minorHAnsi"/>
          <w:lang w:eastAsia="en-GB"/>
        </w:rPr>
        <w:t xml:space="preserve"> and resilience. We will support children to develop an awareness of how to keep themselves safe, healthy and develop positive relationships</w:t>
      </w:r>
    </w:p>
    <w:p w14:paraId="4B2B59C0" w14:textId="18124029" w:rsidR="007A308A" w:rsidRPr="0047372E" w:rsidRDefault="007A308A" w:rsidP="007A308A">
      <w:pPr>
        <w:pStyle w:val="ListParagraph"/>
        <w:numPr>
          <w:ilvl w:val="0"/>
          <w:numId w:val="4"/>
        </w:numPr>
        <w:rPr>
          <w:rFonts w:asciiTheme="minorHAnsi" w:eastAsia="Calibri" w:hAnsiTheme="minorHAnsi" w:cstheme="minorHAnsi"/>
          <w:lang w:eastAsia="en-GB"/>
        </w:rPr>
      </w:pPr>
      <w:r w:rsidRPr="0047372E">
        <w:rPr>
          <w:rFonts w:asciiTheme="minorHAnsi" w:eastAsia="Arial" w:hAnsiTheme="minorHAnsi" w:cstheme="minorHAnsi"/>
          <w:lang w:eastAsia="en-GB"/>
        </w:rPr>
        <w:t>Ensure staff are trained</w:t>
      </w:r>
      <w:r w:rsidR="00636E1E">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fr</w:t>
      </w:r>
      <w:r>
        <w:rPr>
          <w:rFonts w:asciiTheme="minorHAnsi" w:eastAsia="Arial" w:hAnsiTheme="minorHAnsi" w:cstheme="minorHAnsi"/>
          <w:lang w:eastAsia="en-GB"/>
        </w:rPr>
        <w:t xml:space="preserve">om induction to understand the </w:t>
      </w:r>
      <w:r w:rsidRPr="0047372E">
        <w:rPr>
          <w:rFonts w:asciiTheme="minorHAnsi" w:eastAsia="Arial" w:hAnsiTheme="minorHAnsi" w:cstheme="minorHAnsi"/>
          <w:lang w:eastAsia="en-GB"/>
        </w:rPr>
        <w:t xml:space="preserve">safeguarding </w:t>
      </w:r>
      <w:r w:rsidRPr="00BF10A3">
        <w:rPr>
          <w:rFonts w:asciiTheme="minorHAnsi" w:eastAsia="Arial" w:hAnsiTheme="minorHAnsi" w:cstheme="minorHAnsi"/>
          <w:lang w:eastAsia="en-GB"/>
        </w:rPr>
        <w:t>and child protection policy and procedures</w:t>
      </w:r>
      <w:r w:rsidR="005176AE">
        <w:rPr>
          <w:rFonts w:asciiTheme="minorHAnsi" w:eastAsia="Arial" w:hAnsiTheme="minorHAnsi" w:cstheme="minorHAnsi"/>
          <w:lang w:eastAsia="en-GB"/>
        </w:rPr>
        <w:t xml:space="preserve">. Staff </w:t>
      </w:r>
      <w:r w:rsidRPr="00BF10A3">
        <w:rPr>
          <w:rFonts w:asciiTheme="minorHAnsi" w:eastAsia="Arial" w:hAnsiTheme="minorHAnsi" w:cstheme="minorHAnsi"/>
          <w:lang w:eastAsia="en-GB"/>
        </w:rPr>
        <w:t>are alert to identify possible signs of abuse</w:t>
      </w:r>
      <w:r w:rsidRPr="0047372E">
        <w:rPr>
          <w:rFonts w:asciiTheme="minorHAnsi" w:eastAsia="Arial" w:hAnsiTheme="minorHAnsi" w:cstheme="minorHAnsi"/>
          <w:lang w:eastAsia="en-GB"/>
        </w:rPr>
        <w:t xml:space="preserve"> (including the signs known as softer signs of abuse), understand what is meant by child protection and are aware of the different ways in which children can be harmed, including by other children (peer on peer) through bullying or discriminatory behaviour</w:t>
      </w:r>
      <w:r>
        <w:rPr>
          <w:rFonts w:asciiTheme="minorHAnsi" w:eastAsia="Arial" w:hAnsiTheme="minorHAnsi" w:cstheme="minorHAnsi"/>
          <w:lang w:eastAsia="en-GB"/>
        </w:rPr>
        <w:t>.</w:t>
      </w:r>
    </w:p>
    <w:p w14:paraId="591F05E5" w14:textId="7F3A0A14" w:rsidR="007A308A" w:rsidRPr="0047372E" w:rsidRDefault="007A308A" w:rsidP="007A308A">
      <w:pPr>
        <w:pStyle w:val="ListParagraph"/>
        <w:numPr>
          <w:ilvl w:val="0"/>
          <w:numId w:val="4"/>
        </w:numPr>
        <w:ind w:left="714" w:hanging="357"/>
        <w:rPr>
          <w:rFonts w:asciiTheme="minorHAnsi" w:eastAsia="Arial" w:hAnsiTheme="minorHAnsi" w:cstheme="minorHAnsi"/>
          <w:lang w:eastAsia="en-GB"/>
        </w:rPr>
      </w:pPr>
      <w:r w:rsidRPr="0047372E">
        <w:rPr>
          <w:rFonts w:asciiTheme="minorHAnsi" w:eastAsia="Arial" w:hAnsiTheme="minorHAnsi" w:cstheme="minorHAnsi"/>
          <w:lang w:eastAsia="en-GB"/>
        </w:rPr>
        <w:t xml:space="preserve">Be aware of the increased vulnerability of children with Special Educational Needs and Disabilities (SEND), isolated families and vulnerabilities in </w:t>
      </w:r>
      <w:r w:rsidR="002022D5" w:rsidRPr="0047372E">
        <w:rPr>
          <w:rFonts w:asciiTheme="minorHAnsi" w:eastAsia="Arial" w:hAnsiTheme="minorHAnsi" w:cstheme="minorHAnsi"/>
          <w:lang w:eastAsia="en-GB"/>
        </w:rPr>
        <w:t>families,</w:t>
      </w:r>
      <w:r w:rsidRPr="0047372E">
        <w:rPr>
          <w:rFonts w:asciiTheme="minorHAnsi" w:eastAsia="Arial" w:hAnsiTheme="minorHAnsi" w:cstheme="minorHAnsi"/>
          <w:lang w:eastAsia="en-GB"/>
        </w:rPr>
        <w:t xml:space="preserve"> including the impact of toxic trio on children and Adverse Childhood Experiences (ACE’s)</w:t>
      </w:r>
      <w:r>
        <w:rPr>
          <w:rFonts w:asciiTheme="minorHAnsi" w:eastAsia="Arial" w:hAnsiTheme="minorHAnsi" w:cstheme="minorHAnsi"/>
          <w:lang w:eastAsia="en-GB"/>
        </w:rPr>
        <w:t>.</w:t>
      </w:r>
    </w:p>
    <w:p w14:paraId="163218A8" w14:textId="275E33B0" w:rsidR="007A308A" w:rsidRPr="0047372E" w:rsidRDefault="007A308A" w:rsidP="007A308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that all staff feel confident and supported to act in the best interest of the child; maintaining professional curiosity around welfare of children and share </w:t>
      </w:r>
      <w:r w:rsidR="00D05551" w:rsidRPr="0047372E">
        <w:rPr>
          <w:rFonts w:asciiTheme="minorHAnsi" w:eastAsia="Arial" w:hAnsiTheme="minorHAnsi" w:cstheme="minorHAnsi"/>
          <w:lang w:eastAsia="en-GB"/>
        </w:rPr>
        <w:t>information and</w:t>
      </w:r>
      <w:r w:rsidRPr="0047372E">
        <w:rPr>
          <w:rFonts w:asciiTheme="minorHAnsi" w:eastAsia="Arial" w:hAnsiTheme="minorHAnsi" w:cstheme="minorHAnsi"/>
          <w:lang w:eastAsia="en-GB"/>
        </w:rPr>
        <w:t xml:space="preserve"> seek the help that the child may need at the earliest opportunity</w:t>
      </w:r>
      <w:r>
        <w:rPr>
          <w:rFonts w:asciiTheme="minorHAnsi" w:eastAsia="Arial" w:hAnsiTheme="minorHAnsi" w:cstheme="minorHAnsi"/>
          <w:lang w:eastAsia="en-GB"/>
        </w:rPr>
        <w:t>.</w:t>
      </w:r>
    </w:p>
    <w:p w14:paraId="1AE89F2E" w14:textId="77777777" w:rsidR="007A308A" w:rsidRPr="0047372E" w:rsidRDefault="007A308A" w:rsidP="007A308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r>
        <w:rPr>
          <w:rFonts w:asciiTheme="minorHAnsi" w:eastAsia="Arial" w:hAnsiTheme="minorHAnsi" w:cstheme="minorHAnsi"/>
          <w:lang w:eastAsia="en-GB"/>
        </w:rPr>
        <w:t>.</w:t>
      </w:r>
    </w:p>
    <w:p w14:paraId="692F5963" w14:textId="4872E927" w:rsidR="007A308A" w:rsidRPr="0047372E" w:rsidRDefault="007A308A" w:rsidP="007A308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Make any child protection referrals in a timely way, sharing relevant information as necessary in line with procedures set out by the </w:t>
      </w:r>
      <w:r w:rsidR="007427B3">
        <w:rPr>
          <w:rFonts w:asciiTheme="minorHAnsi" w:eastAsia="Arial" w:hAnsiTheme="minorHAnsi" w:cstheme="minorHAnsi"/>
          <w:b/>
          <w:lang w:eastAsia="en-GB"/>
        </w:rPr>
        <w:t xml:space="preserve">Sheffield safeguarding </w:t>
      </w:r>
      <w:r w:rsidR="0004177C">
        <w:rPr>
          <w:rFonts w:asciiTheme="minorHAnsi" w:eastAsia="Arial" w:hAnsiTheme="minorHAnsi" w:cstheme="minorHAnsi"/>
          <w:b/>
          <w:lang w:eastAsia="en-GB"/>
        </w:rPr>
        <w:t xml:space="preserve">children </w:t>
      </w:r>
    </w:p>
    <w:p w14:paraId="58851536" w14:textId="77777777" w:rsidR="007A308A" w:rsidRPr="0047372E" w:rsidRDefault="007A308A" w:rsidP="007A308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that information is shared only with those people who need to know </w:t>
      </w:r>
      <w:proofErr w:type="gramStart"/>
      <w:r w:rsidRPr="0047372E">
        <w:rPr>
          <w:rFonts w:asciiTheme="minorHAnsi" w:eastAsia="Arial" w:hAnsiTheme="minorHAnsi" w:cstheme="minorHAnsi"/>
          <w:lang w:eastAsia="en-GB"/>
        </w:rPr>
        <w:t>in order to</w:t>
      </w:r>
      <w:proofErr w:type="gramEnd"/>
      <w:r w:rsidRPr="0047372E">
        <w:rPr>
          <w:rFonts w:asciiTheme="minorHAnsi" w:eastAsia="Arial" w:hAnsiTheme="minorHAnsi" w:cstheme="minorHAnsi"/>
          <w:lang w:eastAsia="en-GB"/>
        </w:rPr>
        <w:t xml:space="preserve"> protect the child</w:t>
      </w:r>
      <w:r>
        <w:rPr>
          <w:rFonts w:asciiTheme="minorHAnsi" w:eastAsia="Arial" w:hAnsiTheme="minorHAnsi" w:cstheme="minorHAnsi"/>
          <w:lang w:eastAsia="en-GB"/>
        </w:rPr>
        <w:t xml:space="preserve"> and act in their best interest.</w:t>
      </w:r>
    </w:p>
    <w:p w14:paraId="048BA830" w14:textId="4FF1A7B2" w:rsidR="007A308A" w:rsidRPr="0047372E" w:rsidRDefault="007A308A" w:rsidP="007A308A">
      <w:pPr>
        <w:pStyle w:val="ListParagraph"/>
        <w:numPr>
          <w:ilvl w:val="0"/>
          <w:numId w:val="4"/>
        </w:numPr>
        <w:rPr>
          <w:rFonts w:asciiTheme="minorHAnsi" w:eastAsia="Arial" w:hAnsiTheme="minorHAnsi" w:cstheme="minorHAnsi"/>
          <w:lang w:eastAsia="en-GB"/>
        </w:rPr>
      </w:pPr>
      <w:r w:rsidRPr="0047372E">
        <w:rPr>
          <w:rFonts w:asciiTheme="minorHAnsi" w:eastAsia="Arial" w:hAnsiTheme="minorHAnsi" w:cstheme="minorHAnsi"/>
          <w:lang w:eastAsia="en-GB"/>
        </w:rPr>
        <w:lastRenderedPageBreak/>
        <w:t>Keep the setting safe online</w:t>
      </w:r>
      <w:r w:rsidR="00F00A08">
        <w:rPr>
          <w:rFonts w:asciiTheme="minorHAnsi" w:eastAsia="Arial" w:hAnsiTheme="minorHAnsi" w:cstheme="minorHAnsi"/>
          <w:lang w:eastAsia="en-GB"/>
        </w:rPr>
        <w:t xml:space="preserve">- We </w:t>
      </w:r>
      <w:proofErr w:type="gramStart"/>
      <w:r w:rsidRPr="0047372E">
        <w:rPr>
          <w:rFonts w:asciiTheme="minorHAnsi" w:eastAsia="Arial" w:hAnsiTheme="minorHAnsi" w:cstheme="minorHAnsi"/>
          <w:lang w:eastAsia="en-GB"/>
        </w:rPr>
        <w:t>monitor</w:t>
      </w:r>
      <w:r w:rsidR="00F00A08">
        <w:rPr>
          <w:rFonts w:asciiTheme="minorHAnsi" w:eastAsia="Arial" w:hAnsiTheme="minorHAnsi" w:cstheme="minorHAnsi"/>
          <w:lang w:eastAsia="en-GB"/>
        </w:rPr>
        <w:t xml:space="preserve"> </w:t>
      </w:r>
      <w:r w:rsidR="00C8272A">
        <w:rPr>
          <w:rFonts w:asciiTheme="minorHAnsi" w:eastAsia="Arial" w:hAnsiTheme="minorHAnsi" w:cstheme="minorHAnsi"/>
          <w:lang w:eastAsia="en-GB"/>
        </w:rPr>
        <w:t xml:space="preserve">IT </w:t>
      </w:r>
      <w:r w:rsidRPr="0047372E">
        <w:rPr>
          <w:rFonts w:asciiTheme="minorHAnsi" w:eastAsia="Arial" w:hAnsiTheme="minorHAnsi" w:cstheme="minorHAnsi"/>
          <w:lang w:eastAsia="en-GB"/>
        </w:rPr>
        <w:t>access at all times</w:t>
      </w:r>
      <w:proofErr w:type="gramEnd"/>
      <w:r w:rsidRPr="0047372E">
        <w:rPr>
          <w:rFonts w:asciiTheme="minorHAnsi" w:eastAsia="Arial" w:hAnsiTheme="minorHAnsi" w:cstheme="minorHAnsi"/>
          <w:lang w:eastAsia="en-GB"/>
        </w:rPr>
        <w:t xml:space="preserve"> and maintai</w:t>
      </w:r>
      <w:r w:rsidR="00553FD6">
        <w:rPr>
          <w:rFonts w:asciiTheme="minorHAnsi" w:eastAsia="Arial" w:hAnsiTheme="minorHAnsi" w:cstheme="minorHAnsi"/>
          <w:lang w:eastAsia="en-GB"/>
        </w:rPr>
        <w:t xml:space="preserve">n </w:t>
      </w:r>
      <w:r w:rsidRPr="0047372E">
        <w:rPr>
          <w:rFonts w:asciiTheme="minorHAnsi" w:eastAsia="Arial" w:hAnsiTheme="minorHAnsi" w:cstheme="minorHAnsi"/>
          <w:lang w:eastAsia="en-GB"/>
        </w:rPr>
        <w:t>safeguards around the use of technology by staff, parents and visitors in the setting.</w:t>
      </w:r>
    </w:p>
    <w:p w14:paraId="7CBFFEAB" w14:textId="77777777" w:rsidR="007A308A" w:rsidRPr="0047372E" w:rsidRDefault="007A308A" w:rsidP="007A308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that children are never placed at risk while </w:t>
      </w:r>
      <w:r w:rsidRPr="001C0878">
        <w:rPr>
          <w:rFonts w:asciiTheme="minorHAnsi" w:eastAsia="Arial" w:hAnsiTheme="minorHAnsi" w:cstheme="minorHAnsi"/>
          <w:lang w:eastAsia="en-GB"/>
        </w:rPr>
        <w:t>in the care</w:t>
      </w:r>
      <w:r w:rsidRPr="0047372E">
        <w:rPr>
          <w:rFonts w:asciiTheme="minorHAnsi" w:eastAsia="Arial" w:hAnsiTheme="minorHAnsi" w:cstheme="minorHAnsi"/>
          <w:lang w:eastAsia="en-GB"/>
        </w:rPr>
        <w:t xml:space="preserve"> of nursery staff</w:t>
      </w:r>
      <w:r>
        <w:rPr>
          <w:rFonts w:asciiTheme="minorHAnsi" w:eastAsia="Arial" w:hAnsiTheme="minorHAnsi" w:cstheme="minorHAnsi"/>
          <w:lang w:eastAsia="en-GB"/>
        </w:rPr>
        <w:t>.</w:t>
      </w:r>
    </w:p>
    <w:p w14:paraId="6C99E007" w14:textId="77777777" w:rsidR="007A308A" w:rsidRPr="0047372E" w:rsidRDefault="007A308A" w:rsidP="007A308A">
      <w:pPr>
        <w:pStyle w:val="ListParagraph"/>
        <w:numPr>
          <w:ilvl w:val="0"/>
          <w:numId w:val="4"/>
        </w:numPr>
        <w:ind w:left="714" w:hanging="357"/>
        <w:rPr>
          <w:rFonts w:asciiTheme="minorHAnsi" w:eastAsia="Arial" w:hAnsiTheme="minorHAnsi" w:cstheme="minorHAnsi"/>
          <w:lang w:eastAsia="en-GB"/>
        </w:rPr>
      </w:pPr>
      <w:r w:rsidRPr="0047372E">
        <w:rPr>
          <w:rFonts w:asciiTheme="minorHAnsi" w:eastAsia="Arial" w:hAnsiTheme="minorHAnsi" w:cstheme="minorHAnsi"/>
          <w:lang w:eastAsia="en-GB"/>
        </w:rPr>
        <w:t xml:space="preserve">Identify changes in staff behaviour and act on these as per the </w:t>
      </w:r>
      <w:r w:rsidRPr="006B6E47">
        <w:rPr>
          <w:rFonts w:asciiTheme="minorHAnsi" w:eastAsia="Arial" w:hAnsiTheme="minorHAnsi" w:cstheme="minorHAnsi"/>
          <w:color w:val="C00000"/>
          <w:lang w:eastAsia="en-GB"/>
        </w:rPr>
        <w:t>Staff Behaviour Policy.</w:t>
      </w:r>
    </w:p>
    <w:p w14:paraId="66345AC3" w14:textId="69116413" w:rsidR="007A308A" w:rsidRPr="0047372E" w:rsidRDefault="007A308A" w:rsidP="007A308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Take any appropriate action relating to allegations of serious harm or abuse against any person working with children or on the nursery premises including reporting such allegations to Ofsted and other relevant authorities including the local authority. </w:t>
      </w:r>
    </w:p>
    <w:p w14:paraId="018ACC2D" w14:textId="1FFB7963" w:rsidR="007A308A" w:rsidRPr="0047372E" w:rsidRDefault="007A308A" w:rsidP="007A308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parents are fully aware of </w:t>
      </w:r>
      <w:r w:rsidRPr="00F53276">
        <w:rPr>
          <w:rFonts w:asciiTheme="minorHAnsi" w:eastAsia="Arial" w:hAnsiTheme="minorHAnsi" w:cstheme="minorHAnsi"/>
          <w:lang w:eastAsia="en-GB"/>
        </w:rPr>
        <w:t>our safeguarding and</w:t>
      </w:r>
      <w:r w:rsidRPr="0047372E">
        <w:rPr>
          <w:rFonts w:asciiTheme="minorHAnsi" w:eastAsia="Arial" w:hAnsiTheme="minorHAnsi" w:cstheme="minorHAnsi"/>
          <w:lang w:eastAsia="en-GB"/>
        </w:rPr>
        <w:t xml:space="preserve"> child protection policies and procedures when they register with the nursery and are kept informed </w:t>
      </w:r>
      <w:r>
        <w:rPr>
          <w:rFonts w:asciiTheme="minorHAnsi" w:eastAsia="Arial" w:hAnsiTheme="minorHAnsi" w:cstheme="minorHAnsi"/>
          <w:lang w:eastAsia="en-GB"/>
        </w:rPr>
        <w:t>of all updates when they occur.</w:t>
      </w:r>
      <w:r w:rsidR="00E54D30">
        <w:rPr>
          <w:rFonts w:asciiTheme="minorHAnsi" w:eastAsia="Arial" w:hAnsiTheme="minorHAnsi" w:cstheme="minorHAnsi"/>
          <w:lang w:eastAsia="en-GB"/>
        </w:rPr>
        <w:t xml:space="preserve"> This is included in our registration forms</w:t>
      </w:r>
      <w:r w:rsidR="00E30E2E">
        <w:rPr>
          <w:rFonts w:asciiTheme="minorHAnsi" w:eastAsia="Arial" w:hAnsiTheme="minorHAnsi" w:cstheme="minorHAnsi"/>
          <w:lang w:eastAsia="en-GB"/>
        </w:rPr>
        <w:t>, shared through parent</w:t>
      </w:r>
      <w:r w:rsidR="00E21FA7">
        <w:rPr>
          <w:rFonts w:asciiTheme="minorHAnsi" w:eastAsia="Arial" w:hAnsiTheme="minorHAnsi" w:cstheme="minorHAnsi"/>
          <w:lang w:eastAsia="en-GB"/>
        </w:rPr>
        <w:t xml:space="preserve"> </w:t>
      </w:r>
      <w:r w:rsidR="00E30E2E">
        <w:rPr>
          <w:rFonts w:asciiTheme="minorHAnsi" w:eastAsia="Arial" w:hAnsiTheme="minorHAnsi" w:cstheme="minorHAnsi"/>
          <w:lang w:eastAsia="en-GB"/>
        </w:rPr>
        <w:t>zone</w:t>
      </w:r>
      <w:r w:rsidR="00E21FA7">
        <w:rPr>
          <w:rFonts w:asciiTheme="minorHAnsi" w:eastAsia="Arial" w:hAnsiTheme="minorHAnsi" w:cstheme="minorHAnsi"/>
          <w:lang w:eastAsia="en-GB"/>
        </w:rPr>
        <w:t xml:space="preserve"> and policies and procedures accessible in the office on paper form. Waiting to </w:t>
      </w:r>
      <w:r w:rsidR="005D6142">
        <w:rPr>
          <w:rFonts w:asciiTheme="minorHAnsi" w:eastAsia="Arial" w:hAnsiTheme="minorHAnsi" w:cstheme="minorHAnsi"/>
          <w:lang w:eastAsia="en-GB"/>
        </w:rPr>
        <w:t xml:space="preserve">upload to the </w:t>
      </w:r>
      <w:r w:rsidR="00F57E54">
        <w:rPr>
          <w:rFonts w:asciiTheme="minorHAnsi" w:eastAsia="Arial" w:hAnsiTheme="minorHAnsi" w:cstheme="minorHAnsi"/>
          <w:lang w:eastAsia="en-GB"/>
        </w:rPr>
        <w:t>nursery website.</w:t>
      </w:r>
    </w:p>
    <w:p w14:paraId="44C78BF3" w14:textId="5D66B100" w:rsidR="007A308A" w:rsidRPr="0047372E" w:rsidRDefault="007A308A" w:rsidP="007A308A">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Regularly review and update this policy with staff and parents where appropriate and make sure it complies with any legal requirements and any guidance or procedures issued by </w:t>
      </w:r>
      <w:r w:rsidR="0074553C">
        <w:rPr>
          <w:rFonts w:asciiTheme="minorHAnsi" w:eastAsia="Arial" w:hAnsiTheme="minorHAnsi" w:cstheme="minorHAnsi"/>
          <w:lang w:eastAsia="en-GB"/>
        </w:rPr>
        <w:t>Sheffield safeguarding children -</w:t>
      </w:r>
      <w:r w:rsidR="0074553C" w:rsidRPr="0074553C">
        <w:rPr>
          <w:rFonts w:asciiTheme="minorHAnsi" w:eastAsia="Arial" w:hAnsiTheme="minorHAnsi" w:cstheme="minorHAnsi"/>
          <w:lang w:eastAsia="en-GB"/>
        </w:rPr>
        <w:t>l</w:t>
      </w:r>
      <w:r w:rsidRPr="0074553C">
        <w:rPr>
          <w:rFonts w:asciiTheme="minorHAnsi" w:eastAsia="Arial" w:hAnsiTheme="minorHAnsi" w:cstheme="minorHAnsi"/>
          <w:lang w:eastAsia="en-GB"/>
        </w:rPr>
        <w:t>ocal authority</w:t>
      </w:r>
      <w:r w:rsidR="0074553C">
        <w:rPr>
          <w:rFonts w:asciiTheme="minorHAnsi" w:eastAsia="Arial" w:hAnsiTheme="minorHAnsi" w:cstheme="minorHAnsi"/>
          <w:b/>
          <w:lang w:eastAsia="en-GB"/>
        </w:rPr>
        <w:t xml:space="preserve">. </w:t>
      </w:r>
    </w:p>
    <w:p w14:paraId="3650CC8F" w14:textId="77777777" w:rsidR="007A308A" w:rsidRPr="0047372E" w:rsidRDefault="007A308A" w:rsidP="007A308A">
      <w:pPr>
        <w:rPr>
          <w:rFonts w:asciiTheme="minorHAnsi" w:eastAsia="Calibri" w:hAnsiTheme="minorHAnsi" w:cstheme="minorHAnsi"/>
          <w:szCs w:val="22"/>
          <w:lang w:eastAsia="en-GB"/>
        </w:rPr>
      </w:pPr>
    </w:p>
    <w:p w14:paraId="54C462BD" w14:textId="7CB55310" w:rsidR="007A308A" w:rsidRPr="0047372E" w:rsidRDefault="007A308A" w:rsidP="007A308A">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Contact telephone numbers</w:t>
      </w:r>
    </w:p>
    <w:p w14:paraId="0D0CCFDE" w14:textId="78603AAE"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Local authority children’s social care team</w:t>
      </w:r>
      <w:r w:rsidR="00326801">
        <w:rPr>
          <w:rFonts w:asciiTheme="minorHAnsi" w:eastAsia="Arial" w:hAnsiTheme="minorHAnsi" w:cstheme="minorHAnsi"/>
          <w:lang w:eastAsia="en-GB"/>
        </w:rPr>
        <w:t xml:space="preserve">- Sheffield Safeguarding Hub </w:t>
      </w:r>
      <w:r w:rsidR="00F22AD6" w:rsidRPr="003D7B19">
        <w:rPr>
          <w:rFonts w:asciiTheme="minorHAnsi" w:eastAsia="Arial" w:hAnsiTheme="minorHAnsi" w:cstheme="minorHAnsi"/>
          <w:b/>
          <w:bCs/>
          <w:lang w:eastAsia="en-GB"/>
        </w:rPr>
        <w:t xml:space="preserve">0114 </w:t>
      </w:r>
      <w:r w:rsidR="00771FC7" w:rsidRPr="003D7B19">
        <w:rPr>
          <w:rFonts w:asciiTheme="minorHAnsi" w:eastAsia="Arial" w:hAnsiTheme="minorHAnsi" w:cstheme="minorHAnsi"/>
          <w:b/>
          <w:bCs/>
          <w:lang w:eastAsia="en-GB"/>
        </w:rPr>
        <w:t>273</w:t>
      </w:r>
      <w:r w:rsidR="00EA1777" w:rsidRPr="003D7B19">
        <w:rPr>
          <w:rFonts w:asciiTheme="minorHAnsi" w:eastAsia="Arial" w:hAnsiTheme="minorHAnsi" w:cstheme="minorHAnsi"/>
          <w:b/>
          <w:bCs/>
          <w:lang w:eastAsia="en-GB"/>
        </w:rPr>
        <w:t>4855</w:t>
      </w:r>
    </w:p>
    <w:p w14:paraId="14489A08" w14:textId="77777777" w:rsidR="00D14483" w:rsidRDefault="00D14483" w:rsidP="007A308A">
      <w:pPr>
        <w:rPr>
          <w:rFonts w:asciiTheme="minorHAnsi" w:eastAsia="Arial" w:hAnsiTheme="minorHAnsi" w:cstheme="minorHAnsi"/>
          <w:lang w:eastAsia="en-GB"/>
        </w:rPr>
      </w:pPr>
    </w:p>
    <w:p w14:paraId="11F97A0F" w14:textId="68154D6F" w:rsidR="00AB4656" w:rsidRDefault="007A308A" w:rsidP="007A308A">
      <w:pPr>
        <w:rPr>
          <w:rFonts w:asciiTheme="minorHAnsi" w:eastAsia="Arial" w:hAnsiTheme="minorHAnsi" w:cstheme="minorHAnsi"/>
          <w:bCs/>
          <w:lang w:eastAsia="en-GB"/>
        </w:rPr>
      </w:pPr>
      <w:r w:rsidRPr="0047372E">
        <w:rPr>
          <w:rFonts w:asciiTheme="minorHAnsi" w:eastAsia="Arial" w:hAnsiTheme="minorHAnsi" w:cstheme="minorHAnsi"/>
          <w:lang w:eastAsia="en-GB"/>
        </w:rPr>
        <w:t xml:space="preserve">Local authority Designated Officer (LADO) </w:t>
      </w:r>
      <w:r w:rsidR="00AB4656">
        <w:rPr>
          <w:rFonts w:asciiTheme="minorHAnsi" w:eastAsia="Arial" w:hAnsiTheme="minorHAnsi" w:cstheme="minorHAnsi"/>
          <w:lang w:eastAsia="en-GB"/>
        </w:rPr>
        <w:t>-</w:t>
      </w:r>
      <w:r w:rsidR="00606171" w:rsidRPr="00C3042C">
        <w:rPr>
          <w:rFonts w:asciiTheme="minorHAnsi" w:eastAsia="Arial" w:hAnsiTheme="minorHAnsi" w:cstheme="minorHAnsi"/>
          <w:bCs/>
          <w:lang w:eastAsia="en-GB"/>
        </w:rPr>
        <w:t xml:space="preserve">Andrew Adedoyin </w:t>
      </w:r>
      <w:r w:rsidR="00606171" w:rsidRPr="003D7B19">
        <w:rPr>
          <w:rFonts w:asciiTheme="minorHAnsi" w:eastAsia="Arial" w:hAnsiTheme="minorHAnsi" w:cstheme="minorHAnsi"/>
          <w:b/>
          <w:lang w:eastAsia="en-GB"/>
        </w:rPr>
        <w:t xml:space="preserve">0114 </w:t>
      </w:r>
      <w:r w:rsidR="00C3042C" w:rsidRPr="003D7B19">
        <w:rPr>
          <w:rFonts w:asciiTheme="minorHAnsi" w:eastAsia="Arial" w:hAnsiTheme="minorHAnsi" w:cstheme="minorHAnsi"/>
          <w:b/>
          <w:lang w:eastAsia="en-GB"/>
        </w:rPr>
        <w:t>2734855</w:t>
      </w:r>
      <w:r w:rsidR="00C3042C">
        <w:rPr>
          <w:rFonts w:asciiTheme="minorHAnsi" w:eastAsia="Arial" w:hAnsiTheme="minorHAnsi" w:cstheme="minorHAnsi"/>
          <w:bCs/>
          <w:lang w:eastAsia="en-GB"/>
        </w:rPr>
        <w:t xml:space="preserve"> (option 1)</w:t>
      </w:r>
      <w:r w:rsidR="00AB4656">
        <w:rPr>
          <w:rFonts w:asciiTheme="minorHAnsi" w:eastAsia="Arial" w:hAnsiTheme="minorHAnsi" w:cstheme="minorHAnsi"/>
          <w:bCs/>
          <w:lang w:eastAsia="en-GB"/>
        </w:rPr>
        <w:t xml:space="preserve">  </w:t>
      </w:r>
    </w:p>
    <w:p w14:paraId="2CBA6023" w14:textId="3B1BFF26" w:rsidR="00AB4656" w:rsidRPr="003D7B19" w:rsidRDefault="00AB4656" w:rsidP="007A308A">
      <w:pPr>
        <w:rPr>
          <w:rFonts w:asciiTheme="minorHAnsi" w:eastAsia="Arial" w:hAnsiTheme="minorHAnsi" w:cstheme="minorHAnsi"/>
          <w:b/>
          <w:bCs/>
          <w:lang w:eastAsia="en-GB"/>
        </w:rPr>
      </w:pPr>
      <w:r>
        <w:rPr>
          <w:rFonts w:asciiTheme="minorHAnsi" w:eastAsia="Arial" w:hAnsiTheme="minorHAnsi" w:cstheme="minorHAnsi"/>
          <w:lang w:eastAsia="en-GB"/>
        </w:rPr>
        <w:t xml:space="preserve">                                                                             E-mail addres</w:t>
      </w:r>
      <w:r w:rsidR="00F93027">
        <w:rPr>
          <w:rFonts w:asciiTheme="minorHAnsi" w:eastAsia="Arial" w:hAnsiTheme="minorHAnsi" w:cstheme="minorHAnsi"/>
          <w:lang w:eastAsia="en-GB"/>
        </w:rPr>
        <w:t xml:space="preserve">s- </w:t>
      </w:r>
      <w:r w:rsidR="00A061F8" w:rsidRPr="003D7B19">
        <w:rPr>
          <w:rFonts w:asciiTheme="minorHAnsi" w:eastAsia="Arial" w:hAnsiTheme="minorHAnsi" w:cstheme="minorHAnsi"/>
          <w:b/>
          <w:bCs/>
          <w:lang w:eastAsia="en-GB"/>
        </w:rPr>
        <w:t>LADO@sheffield.gov.uk</w:t>
      </w:r>
    </w:p>
    <w:p w14:paraId="6CE20F0E" w14:textId="77777777" w:rsidR="00D14483" w:rsidRPr="003D7B19" w:rsidRDefault="00D14483" w:rsidP="007A308A">
      <w:pPr>
        <w:rPr>
          <w:rFonts w:asciiTheme="minorHAnsi" w:eastAsia="Arial" w:hAnsiTheme="minorHAnsi" w:cstheme="minorHAnsi"/>
          <w:b/>
          <w:bCs/>
          <w:lang w:eastAsia="en-GB"/>
        </w:rPr>
      </w:pPr>
    </w:p>
    <w:p w14:paraId="754A9BB4" w14:textId="4049DE4D" w:rsidR="007A308A" w:rsidRDefault="007A308A" w:rsidP="007A308A">
      <w:pPr>
        <w:rPr>
          <w:rFonts w:asciiTheme="minorHAnsi" w:eastAsia="Arial" w:hAnsiTheme="minorHAnsi" w:cstheme="minorHAnsi"/>
          <w:bCs/>
          <w:lang w:eastAsia="en-GB"/>
        </w:rPr>
      </w:pPr>
      <w:r w:rsidRPr="0047372E">
        <w:rPr>
          <w:rFonts w:asciiTheme="minorHAnsi" w:eastAsia="Arial" w:hAnsiTheme="minorHAnsi" w:cstheme="minorHAnsi"/>
          <w:lang w:eastAsia="en-GB"/>
        </w:rPr>
        <w:t>Local Authority referral team</w:t>
      </w:r>
      <w:r w:rsidR="00AA046D">
        <w:rPr>
          <w:rFonts w:asciiTheme="minorHAnsi" w:eastAsia="Arial" w:hAnsiTheme="minorHAnsi" w:cstheme="minorHAnsi"/>
          <w:b/>
          <w:lang w:eastAsia="en-GB"/>
        </w:rPr>
        <w:t xml:space="preserve">- </w:t>
      </w:r>
      <w:r w:rsidR="00AA046D" w:rsidRPr="002F68A3">
        <w:rPr>
          <w:rFonts w:asciiTheme="minorHAnsi" w:eastAsia="Arial" w:hAnsiTheme="minorHAnsi" w:cstheme="minorHAnsi"/>
          <w:bCs/>
          <w:lang w:eastAsia="en-GB"/>
        </w:rPr>
        <w:t xml:space="preserve">Sheffield Safeguarding Hub (24hrs) </w:t>
      </w:r>
      <w:r w:rsidR="002F68A3" w:rsidRPr="003D7B19">
        <w:rPr>
          <w:rFonts w:asciiTheme="minorHAnsi" w:eastAsia="Arial" w:hAnsiTheme="minorHAnsi" w:cstheme="minorHAnsi"/>
          <w:b/>
          <w:lang w:eastAsia="en-GB"/>
        </w:rPr>
        <w:t>0114 2734855</w:t>
      </w:r>
    </w:p>
    <w:p w14:paraId="58155626" w14:textId="7636C618" w:rsidR="002F68A3" w:rsidRPr="00441455" w:rsidRDefault="002F68A3" w:rsidP="007A308A">
      <w:pPr>
        <w:rPr>
          <w:rFonts w:asciiTheme="minorHAnsi" w:eastAsia="Arial" w:hAnsiTheme="minorHAnsi" w:cstheme="minorHAnsi"/>
          <w:bCs/>
          <w:color w:val="C00000"/>
          <w:lang w:eastAsia="en-GB"/>
        </w:rPr>
      </w:pPr>
      <w:r>
        <w:rPr>
          <w:rFonts w:asciiTheme="minorHAnsi" w:eastAsia="Arial" w:hAnsiTheme="minorHAnsi" w:cstheme="minorHAnsi"/>
          <w:bCs/>
          <w:lang w:eastAsia="en-GB"/>
        </w:rPr>
        <w:t xml:space="preserve">                                                </w:t>
      </w:r>
      <w:r w:rsidR="00441455">
        <w:rPr>
          <w:rFonts w:asciiTheme="minorHAnsi" w:eastAsia="Arial" w:hAnsiTheme="minorHAnsi" w:cstheme="minorHAnsi"/>
          <w:bCs/>
          <w:lang w:eastAsia="en-GB"/>
        </w:rPr>
        <w:t xml:space="preserve">     </w:t>
      </w:r>
    </w:p>
    <w:p w14:paraId="39A4DBFE" w14:textId="64940B6F" w:rsidR="006414E8" w:rsidRDefault="007A308A" w:rsidP="006414E8">
      <w:pPr>
        <w:rPr>
          <w:rFonts w:asciiTheme="minorHAnsi" w:eastAsia="Arial" w:hAnsiTheme="minorHAnsi" w:cstheme="minorHAnsi"/>
          <w:bCs/>
          <w:lang w:eastAsia="en-GB"/>
        </w:rPr>
      </w:pPr>
      <w:r w:rsidRPr="0047372E">
        <w:rPr>
          <w:rFonts w:asciiTheme="minorHAnsi" w:eastAsia="Arial" w:hAnsiTheme="minorHAnsi" w:cstheme="minorHAnsi"/>
          <w:lang w:eastAsia="en-GB"/>
        </w:rPr>
        <w:t>Local Authority Out of Hours Team</w:t>
      </w:r>
      <w:r w:rsidR="006414E8">
        <w:rPr>
          <w:rFonts w:asciiTheme="minorHAnsi" w:eastAsia="Arial" w:hAnsiTheme="minorHAnsi" w:cstheme="minorHAnsi"/>
          <w:b/>
          <w:lang w:eastAsia="en-GB"/>
        </w:rPr>
        <w:t>-</w:t>
      </w:r>
      <w:r w:rsidR="006414E8" w:rsidRPr="006414E8">
        <w:rPr>
          <w:rFonts w:asciiTheme="minorHAnsi" w:eastAsia="Arial" w:hAnsiTheme="minorHAnsi" w:cstheme="minorHAnsi"/>
          <w:bCs/>
          <w:lang w:eastAsia="en-GB"/>
        </w:rPr>
        <w:t xml:space="preserve"> </w:t>
      </w:r>
      <w:r w:rsidR="006414E8" w:rsidRPr="002F68A3">
        <w:rPr>
          <w:rFonts w:asciiTheme="minorHAnsi" w:eastAsia="Arial" w:hAnsiTheme="minorHAnsi" w:cstheme="minorHAnsi"/>
          <w:bCs/>
          <w:lang w:eastAsia="en-GB"/>
        </w:rPr>
        <w:t xml:space="preserve">Sheffield Safeguarding Hub (24hrs) </w:t>
      </w:r>
      <w:r w:rsidR="006414E8" w:rsidRPr="003D7B19">
        <w:rPr>
          <w:rFonts w:asciiTheme="minorHAnsi" w:eastAsia="Arial" w:hAnsiTheme="minorHAnsi" w:cstheme="minorHAnsi"/>
          <w:b/>
          <w:lang w:eastAsia="en-GB"/>
        </w:rPr>
        <w:t>0114 2734855</w:t>
      </w:r>
    </w:p>
    <w:p w14:paraId="43173764" w14:textId="77777777" w:rsidR="00791F12" w:rsidRDefault="00791F12" w:rsidP="007A308A">
      <w:pPr>
        <w:rPr>
          <w:rFonts w:asciiTheme="minorHAnsi" w:eastAsia="Arial" w:hAnsiTheme="minorHAnsi" w:cstheme="minorHAnsi"/>
          <w:lang w:eastAsia="en-GB"/>
        </w:rPr>
      </w:pPr>
    </w:p>
    <w:p w14:paraId="38290666" w14:textId="05F5D5C9" w:rsidR="007A308A" w:rsidRPr="003D7B19" w:rsidRDefault="007A308A" w:rsidP="007A308A">
      <w:pPr>
        <w:rPr>
          <w:rFonts w:asciiTheme="minorHAnsi" w:eastAsia="Calibri" w:hAnsiTheme="minorHAnsi" w:cstheme="minorHAnsi"/>
          <w:b/>
          <w:sz w:val="22"/>
          <w:szCs w:val="22"/>
          <w:lang w:eastAsia="en-GB"/>
        </w:rPr>
      </w:pPr>
      <w:r w:rsidRPr="0047372E">
        <w:rPr>
          <w:rFonts w:asciiTheme="minorHAnsi" w:eastAsia="Arial" w:hAnsiTheme="minorHAnsi" w:cstheme="minorHAnsi"/>
          <w:lang w:eastAsia="en-GB"/>
        </w:rPr>
        <w:t>NSPCC</w:t>
      </w:r>
      <w:r w:rsidR="00441455">
        <w:rPr>
          <w:rFonts w:asciiTheme="minorHAnsi" w:eastAsia="Arial" w:hAnsiTheme="minorHAnsi" w:cstheme="minorHAnsi"/>
          <w:lang w:eastAsia="en-GB"/>
        </w:rPr>
        <w:t>-</w:t>
      </w:r>
      <w:r w:rsidRPr="0047372E">
        <w:rPr>
          <w:rFonts w:asciiTheme="minorHAnsi" w:eastAsia="Arial" w:hAnsiTheme="minorHAnsi" w:cstheme="minorHAnsi"/>
          <w:b/>
          <w:lang w:eastAsia="en-GB"/>
        </w:rPr>
        <w:t xml:space="preserve"> </w:t>
      </w:r>
      <w:r w:rsidRPr="003D7B19">
        <w:rPr>
          <w:rFonts w:asciiTheme="minorHAnsi" w:eastAsia="Arial" w:hAnsiTheme="minorHAnsi" w:cstheme="minorHAnsi"/>
          <w:b/>
          <w:lang w:eastAsia="en-GB"/>
        </w:rPr>
        <w:t>0808 800 5000</w:t>
      </w:r>
    </w:p>
    <w:p w14:paraId="711F40E7" w14:textId="77777777" w:rsidR="00791F12" w:rsidRPr="003D7B19" w:rsidRDefault="00791F12" w:rsidP="007A308A">
      <w:pPr>
        <w:rPr>
          <w:rFonts w:asciiTheme="minorHAnsi" w:eastAsia="Calibri" w:hAnsiTheme="minorHAnsi" w:cstheme="minorHAnsi"/>
          <w:b/>
          <w:lang w:eastAsia="en-GB"/>
        </w:rPr>
      </w:pPr>
    </w:p>
    <w:p w14:paraId="269D9FCF" w14:textId="77777777" w:rsidR="00333BBA" w:rsidRDefault="006E1130" w:rsidP="007A308A">
      <w:pPr>
        <w:rPr>
          <w:rFonts w:asciiTheme="minorHAnsi" w:eastAsia="Calibri" w:hAnsiTheme="minorHAnsi" w:cstheme="minorHAnsi"/>
          <w:lang w:eastAsia="en-GB"/>
        </w:rPr>
      </w:pPr>
      <w:r>
        <w:rPr>
          <w:rFonts w:asciiTheme="minorHAnsi" w:eastAsia="Calibri" w:hAnsiTheme="minorHAnsi" w:cstheme="minorHAnsi"/>
          <w:lang w:eastAsia="en-GB"/>
        </w:rPr>
        <w:t xml:space="preserve">Concerns </w:t>
      </w:r>
      <w:r w:rsidR="00333BBA">
        <w:rPr>
          <w:rFonts w:asciiTheme="minorHAnsi" w:eastAsia="Calibri" w:hAnsiTheme="minorHAnsi" w:cstheme="minorHAnsi"/>
          <w:lang w:eastAsia="en-GB"/>
        </w:rPr>
        <w:t xml:space="preserve">that a child or young person may be at risk from radicalisation or extremism </w:t>
      </w:r>
    </w:p>
    <w:p w14:paraId="18E744AF" w14:textId="736C8E57" w:rsidR="007A308A" w:rsidRPr="0047372E" w:rsidRDefault="00D427FE" w:rsidP="007A308A">
      <w:pPr>
        <w:rPr>
          <w:rFonts w:asciiTheme="minorHAnsi" w:eastAsia="Calibri" w:hAnsiTheme="minorHAnsi" w:cstheme="minorHAnsi"/>
          <w:lang w:eastAsia="en-GB"/>
        </w:rPr>
      </w:pPr>
      <w:r>
        <w:rPr>
          <w:rFonts w:asciiTheme="minorHAnsi" w:eastAsia="Calibri" w:hAnsiTheme="minorHAnsi" w:cstheme="minorHAnsi"/>
          <w:lang w:eastAsia="en-GB"/>
        </w:rPr>
        <w:t>Prevent single point of contact (</w:t>
      </w:r>
      <w:proofErr w:type="spellStart"/>
      <w:r>
        <w:rPr>
          <w:rFonts w:asciiTheme="minorHAnsi" w:eastAsia="Calibri" w:hAnsiTheme="minorHAnsi" w:cstheme="minorHAnsi"/>
          <w:lang w:eastAsia="en-GB"/>
        </w:rPr>
        <w:t>SPo</w:t>
      </w:r>
      <w:r w:rsidR="006E1130">
        <w:rPr>
          <w:rFonts w:asciiTheme="minorHAnsi" w:eastAsia="Calibri" w:hAnsiTheme="minorHAnsi" w:cstheme="minorHAnsi"/>
          <w:lang w:eastAsia="en-GB"/>
        </w:rPr>
        <w:t>C</w:t>
      </w:r>
      <w:proofErr w:type="spellEnd"/>
      <w:r w:rsidR="006E1130">
        <w:rPr>
          <w:rFonts w:asciiTheme="minorHAnsi" w:eastAsia="Calibri" w:hAnsiTheme="minorHAnsi" w:cstheme="minorHAnsi"/>
          <w:lang w:eastAsia="en-GB"/>
        </w:rPr>
        <w:t xml:space="preserve">)- </w:t>
      </w:r>
      <w:r w:rsidR="006E1130" w:rsidRPr="003D7B19">
        <w:rPr>
          <w:rFonts w:asciiTheme="minorHAnsi" w:eastAsia="Calibri" w:hAnsiTheme="minorHAnsi" w:cstheme="minorHAnsi"/>
          <w:b/>
          <w:bCs/>
          <w:lang w:eastAsia="en-GB"/>
        </w:rPr>
        <w:t>0114 2734850</w:t>
      </w:r>
    </w:p>
    <w:p w14:paraId="2C0C1184" w14:textId="77777777" w:rsidR="00791F12" w:rsidRDefault="00791F12" w:rsidP="007A308A">
      <w:pPr>
        <w:rPr>
          <w:rFonts w:asciiTheme="minorHAnsi" w:eastAsia="Calibri" w:hAnsiTheme="minorHAnsi" w:cstheme="minorHAnsi"/>
          <w:lang w:eastAsia="en-GB"/>
        </w:rPr>
      </w:pPr>
    </w:p>
    <w:p w14:paraId="7B42A7F1" w14:textId="5709BFB3" w:rsidR="007A308A" w:rsidRDefault="007A308A" w:rsidP="007A308A">
      <w:pPr>
        <w:rPr>
          <w:rFonts w:asciiTheme="minorHAnsi" w:eastAsia="Calibri" w:hAnsiTheme="minorHAnsi" w:cstheme="minorHAnsi"/>
          <w:lang w:eastAsia="en-GB"/>
        </w:rPr>
      </w:pPr>
      <w:r w:rsidRPr="0047372E">
        <w:rPr>
          <w:rFonts w:asciiTheme="minorHAnsi" w:eastAsia="Calibri" w:hAnsiTheme="minorHAnsi" w:cstheme="minorHAnsi"/>
          <w:lang w:eastAsia="en-GB"/>
        </w:rPr>
        <w:t>Local Early Help services</w:t>
      </w:r>
      <w:r w:rsidR="003D6F0F">
        <w:rPr>
          <w:rFonts w:asciiTheme="minorHAnsi" w:eastAsia="Calibri" w:hAnsiTheme="minorHAnsi" w:cstheme="minorHAnsi"/>
          <w:lang w:eastAsia="en-GB"/>
        </w:rPr>
        <w:t>-</w:t>
      </w:r>
      <w:r w:rsidR="00CE1CC6">
        <w:rPr>
          <w:rFonts w:asciiTheme="minorHAnsi" w:eastAsia="Calibri" w:hAnsiTheme="minorHAnsi" w:cstheme="minorHAnsi"/>
          <w:lang w:eastAsia="en-GB"/>
        </w:rPr>
        <w:t xml:space="preserve"> </w:t>
      </w:r>
      <w:r w:rsidR="003D6F0F">
        <w:rPr>
          <w:rFonts w:asciiTheme="minorHAnsi" w:eastAsia="Calibri" w:hAnsiTheme="minorHAnsi" w:cstheme="minorHAnsi"/>
          <w:lang w:eastAsia="en-GB"/>
        </w:rPr>
        <w:t xml:space="preserve">Sheffield Multi-agency </w:t>
      </w:r>
      <w:r w:rsidR="00CE1CC6">
        <w:rPr>
          <w:rFonts w:asciiTheme="minorHAnsi" w:eastAsia="Calibri" w:hAnsiTheme="minorHAnsi" w:cstheme="minorHAnsi"/>
          <w:lang w:eastAsia="en-GB"/>
        </w:rPr>
        <w:t xml:space="preserve">support teams </w:t>
      </w:r>
    </w:p>
    <w:p w14:paraId="1112C4F1" w14:textId="6608C679" w:rsidR="00CE1CC6" w:rsidRDefault="00CE1CC6" w:rsidP="007A308A">
      <w:pPr>
        <w:rPr>
          <w:rFonts w:asciiTheme="minorHAnsi" w:eastAsia="Calibri" w:hAnsiTheme="minorHAnsi" w:cstheme="minorHAnsi"/>
          <w:lang w:eastAsia="en-GB"/>
        </w:rPr>
      </w:pPr>
      <w:r>
        <w:rPr>
          <w:rFonts w:asciiTheme="minorHAnsi" w:eastAsia="Calibri" w:hAnsiTheme="minorHAnsi" w:cstheme="minorHAnsi"/>
          <w:lang w:eastAsia="en-GB"/>
        </w:rPr>
        <w:t xml:space="preserve">North Mast- </w:t>
      </w:r>
      <w:r w:rsidR="008217BE" w:rsidRPr="003D7B19">
        <w:rPr>
          <w:rFonts w:asciiTheme="minorHAnsi" w:eastAsia="Calibri" w:hAnsiTheme="minorHAnsi" w:cstheme="minorHAnsi"/>
          <w:b/>
          <w:bCs/>
          <w:lang w:eastAsia="en-GB"/>
        </w:rPr>
        <w:t>011</w:t>
      </w:r>
      <w:r w:rsidR="005405C4" w:rsidRPr="003D7B19">
        <w:rPr>
          <w:rFonts w:asciiTheme="minorHAnsi" w:eastAsia="Calibri" w:hAnsiTheme="minorHAnsi" w:cstheme="minorHAnsi"/>
          <w:b/>
          <w:bCs/>
          <w:lang w:eastAsia="en-GB"/>
        </w:rPr>
        <w:t>4 2331189</w:t>
      </w:r>
      <w:r w:rsidR="00A41EDD" w:rsidRPr="003D7B19">
        <w:rPr>
          <w:rFonts w:asciiTheme="minorHAnsi" w:eastAsia="Calibri" w:hAnsiTheme="minorHAnsi" w:cstheme="minorHAnsi"/>
          <w:b/>
          <w:bCs/>
          <w:lang w:eastAsia="en-GB"/>
        </w:rPr>
        <w:t>/ 0114 2039591</w:t>
      </w:r>
    </w:p>
    <w:p w14:paraId="45E7D9C1" w14:textId="4583B9EC" w:rsidR="00634557" w:rsidRDefault="00634557" w:rsidP="007A308A">
      <w:pPr>
        <w:rPr>
          <w:rFonts w:asciiTheme="minorHAnsi" w:eastAsia="Calibri" w:hAnsiTheme="minorHAnsi" w:cstheme="minorHAnsi"/>
          <w:lang w:eastAsia="en-GB"/>
        </w:rPr>
      </w:pPr>
      <w:r>
        <w:rPr>
          <w:rFonts w:asciiTheme="minorHAnsi" w:eastAsia="Calibri" w:hAnsiTheme="minorHAnsi" w:cstheme="minorHAnsi"/>
          <w:lang w:eastAsia="en-GB"/>
        </w:rPr>
        <w:t>Address-</w:t>
      </w:r>
      <w:proofErr w:type="spellStart"/>
      <w:r>
        <w:rPr>
          <w:rFonts w:asciiTheme="minorHAnsi" w:eastAsia="Calibri" w:hAnsiTheme="minorHAnsi" w:cstheme="minorHAnsi"/>
          <w:lang w:eastAsia="en-GB"/>
        </w:rPr>
        <w:t>Sorby</w:t>
      </w:r>
      <w:proofErr w:type="spellEnd"/>
      <w:r>
        <w:rPr>
          <w:rFonts w:asciiTheme="minorHAnsi" w:eastAsia="Calibri" w:hAnsiTheme="minorHAnsi" w:cstheme="minorHAnsi"/>
          <w:lang w:eastAsia="en-GB"/>
        </w:rPr>
        <w:t xml:space="preserve"> House </w:t>
      </w:r>
    </w:p>
    <w:p w14:paraId="55727F68" w14:textId="7DF92D0B" w:rsidR="00634557" w:rsidRDefault="00634557" w:rsidP="007A308A">
      <w:pPr>
        <w:rPr>
          <w:rFonts w:asciiTheme="minorHAnsi" w:eastAsia="Calibri" w:hAnsiTheme="minorHAnsi" w:cstheme="minorHAnsi"/>
          <w:lang w:eastAsia="en-GB"/>
        </w:rPr>
      </w:pPr>
      <w:r>
        <w:rPr>
          <w:rFonts w:asciiTheme="minorHAnsi" w:eastAsia="Calibri" w:hAnsiTheme="minorHAnsi" w:cstheme="minorHAnsi"/>
          <w:lang w:eastAsia="en-GB"/>
        </w:rPr>
        <w:t xml:space="preserve">42 Spital Hill </w:t>
      </w:r>
    </w:p>
    <w:p w14:paraId="0CC8A636" w14:textId="7E7FC001" w:rsidR="00634557" w:rsidRPr="0047372E" w:rsidRDefault="00791F12" w:rsidP="007A308A">
      <w:pPr>
        <w:rPr>
          <w:rFonts w:asciiTheme="minorHAnsi" w:eastAsia="Calibri" w:hAnsiTheme="minorHAnsi" w:cstheme="minorHAnsi"/>
          <w:lang w:eastAsia="en-GB"/>
        </w:rPr>
      </w:pPr>
      <w:r>
        <w:rPr>
          <w:rFonts w:asciiTheme="minorHAnsi" w:eastAsia="Calibri" w:hAnsiTheme="minorHAnsi" w:cstheme="minorHAnsi"/>
          <w:lang w:eastAsia="en-GB"/>
        </w:rPr>
        <w:t>S4 7LG</w:t>
      </w:r>
    </w:p>
    <w:p w14:paraId="7801708C" w14:textId="77777777" w:rsidR="0068656C" w:rsidRDefault="0068656C" w:rsidP="007A308A">
      <w:pPr>
        <w:keepNext/>
        <w:rPr>
          <w:rFonts w:asciiTheme="minorHAnsi" w:eastAsia="Arial" w:hAnsiTheme="minorHAnsi" w:cstheme="minorHAnsi"/>
          <w:lang w:eastAsia="en-GB"/>
        </w:rPr>
      </w:pPr>
    </w:p>
    <w:p w14:paraId="590CA72C" w14:textId="49A91E6F" w:rsidR="007A308A" w:rsidRDefault="007A308A" w:rsidP="007A308A">
      <w:pPr>
        <w:keepNext/>
        <w:rPr>
          <w:rFonts w:asciiTheme="minorHAnsi" w:eastAsia="Arial" w:hAnsiTheme="minorHAnsi" w:cstheme="minorHAnsi"/>
          <w:b/>
          <w:lang w:eastAsia="en-GB"/>
        </w:rPr>
      </w:pPr>
      <w:r w:rsidRPr="0047372E">
        <w:rPr>
          <w:rFonts w:asciiTheme="minorHAnsi" w:eastAsia="Arial" w:hAnsiTheme="minorHAnsi" w:cstheme="minorHAnsi"/>
          <w:lang w:eastAsia="en-GB"/>
        </w:rPr>
        <w:t xml:space="preserve">Ofsted </w:t>
      </w:r>
      <w:r w:rsidRPr="0047372E">
        <w:rPr>
          <w:rFonts w:asciiTheme="minorHAnsi" w:eastAsia="Arial" w:hAnsiTheme="minorHAnsi" w:cstheme="minorHAnsi"/>
          <w:b/>
          <w:lang w:eastAsia="en-GB"/>
        </w:rPr>
        <w:t>0300 123 1231</w:t>
      </w:r>
    </w:p>
    <w:p w14:paraId="5724BCE5" w14:textId="7E7874AB" w:rsidR="005D2A82" w:rsidRPr="00774A00" w:rsidRDefault="00666924" w:rsidP="007A308A">
      <w:pPr>
        <w:keepNext/>
        <w:rPr>
          <w:rFonts w:asciiTheme="minorHAnsi" w:eastAsia="Arial" w:hAnsiTheme="minorHAnsi" w:cstheme="minorHAnsi"/>
          <w:b/>
          <w:lang w:eastAsia="en-GB"/>
        </w:rPr>
      </w:pPr>
      <w:r w:rsidRPr="003D7B19">
        <w:rPr>
          <w:rFonts w:asciiTheme="minorHAnsi" w:eastAsia="Arial" w:hAnsiTheme="minorHAnsi" w:cstheme="minorHAnsi"/>
          <w:bCs/>
          <w:lang w:eastAsia="en-GB"/>
        </w:rPr>
        <w:t>Of</w:t>
      </w:r>
      <w:r w:rsidR="00BF0D6A" w:rsidRPr="003D7B19">
        <w:rPr>
          <w:rFonts w:asciiTheme="minorHAnsi" w:eastAsia="Arial" w:hAnsiTheme="minorHAnsi" w:cstheme="minorHAnsi"/>
          <w:bCs/>
          <w:lang w:eastAsia="en-GB"/>
        </w:rPr>
        <w:t>s</w:t>
      </w:r>
      <w:r w:rsidRPr="003D7B19">
        <w:rPr>
          <w:rFonts w:asciiTheme="minorHAnsi" w:eastAsia="Arial" w:hAnsiTheme="minorHAnsi" w:cstheme="minorHAnsi"/>
          <w:bCs/>
          <w:lang w:eastAsia="en-GB"/>
        </w:rPr>
        <w:t>ted wh</w:t>
      </w:r>
      <w:r w:rsidR="00134AF8" w:rsidRPr="003D7B19">
        <w:rPr>
          <w:rFonts w:asciiTheme="minorHAnsi" w:eastAsia="Arial" w:hAnsiTheme="minorHAnsi" w:cstheme="minorHAnsi"/>
          <w:bCs/>
          <w:lang w:eastAsia="en-GB"/>
        </w:rPr>
        <w:t xml:space="preserve">istle </w:t>
      </w:r>
      <w:r w:rsidR="00BE0C48" w:rsidRPr="003D7B19">
        <w:rPr>
          <w:rFonts w:asciiTheme="minorHAnsi" w:eastAsia="Arial" w:hAnsiTheme="minorHAnsi" w:cstheme="minorHAnsi"/>
          <w:bCs/>
          <w:lang w:eastAsia="en-GB"/>
        </w:rPr>
        <w:t xml:space="preserve">blowing hotline </w:t>
      </w:r>
      <w:r w:rsidR="00774A00">
        <w:rPr>
          <w:rFonts w:asciiTheme="minorHAnsi" w:eastAsia="Arial" w:hAnsiTheme="minorHAnsi" w:cstheme="minorHAnsi"/>
          <w:b/>
          <w:lang w:eastAsia="en-GB"/>
        </w:rPr>
        <w:t>0300 123 31</w:t>
      </w:r>
      <w:r w:rsidR="00B245A6">
        <w:rPr>
          <w:rFonts w:asciiTheme="minorHAnsi" w:eastAsia="Arial" w:hAnsiTheme="minorHAnsi" w:cstheme="minorHAnsi"/>
          <w:b/>
          <w:lang w:eastAsia="en-GB"/>
        </w:rPr>
        <w:t>55</w:t>
      </w:r>
    </w:p>
    <w:p w14:paraId="490B4D07" w14:textId="77777777" w:rsidR="005D2A82" w:rsidRPr="0047372E" w:rsidRDefault="005D2A82" w:rsidP="007A308A">
      <w:pPr>
        <w:keepNext/>
        <w:rPr>
          <w:rFonts w:asciiTheme="minorHAnsi" w:eastAsia="Calibri" w:hAnsiTheme="minorHAnsi" w:cstheme="minorHAnsi"/>
          <w:sz w:val="22"/>
          <w:szCs w:val="22"/>
          <w:lang w:eastAsia="en-GB"/>
        </w:rPr>
      </w:pPr>
    </w:p>
    <w:p w14:paraId="55761B40" w14:textId="0853DFCD" w:rsidR="007A308A" w:rsidRPr="0047372E" w:rsidRDefault="007A308A" w:rsidP="007A308A">
      <w:pPr>
        <w:rPr>
          <w:rFonts w:asciiTheme="minorHAnsi" w:eastAsia="Arial" w:hAnsiTheme="minorHAnsi" w:cstheme="minorHAnsi"/>
          <w:b/>
          <w:lang w:eastAsia="en-GB"/>
        </w:rPr>
      </w:pPr>
      <w:r w:rsidRPr="0047372E">
        <w:rPr>
          <w:rFonts w:asciiTheme="minorHAnsi" w:eastAsia="Arial" w:hAnsiTheme="minorHAnsi" w:cstheme="minorHAnsi"/>
          <w:lang w:eastAsia="en-GB"/>
        </w:rPr>
        <w:t xml:space="preserve">Emergency police </w:t>
      </w:r>
      <w:r w:rsidRPr="0047372E">
        <w:rPr>
          <w:rFonts w:asciiTheme="minorHAnsi" w:eastAsia="Arial" w:hAnsiTheme="minorHAnsi" w:cstheme="minorHAnsi"/>
          <w:b/>
          <w:lang w:eastAsia="en-GB"/>
        </w:rPr>
        <w:t>999</w:t>
      </w:r>
    </w:p>
    <w:p w14:paraId="35320D36" w14:textId="77777777" w:rsidR="00D14483" w:rsidRDefault="00D14483" w:rsidP="007A308A">
      <w:pPr>
        <w:rPr>
          <w:rFonts w:asciiTheme="minorHAnsi" w:eastAsia="Arial" w:hAnsiTheme="minorHAnsi" w:cstheme="minorHAnsi"/>
          <w:lang w:eastAsia="en-GB"/>
        </w:rPr>
      </w:pPr>
    </w:p>
    <w:p w14:paraId="2F003F0B" w14:textId="40D7E326"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Non-emergency police</w:t>
      </w:r>
      <w:r w:rsidRPr="0047372E">
        <w:rPr>
          <w:rFonts w:asciiTheme="minorHAnsi" w:eastAsia="Arial" w:hAnsiTheme="minorHAnsi" w:cstheme="minorHAnsi"/>
          <w:b/>
          <w:lang w:eastAsia="en-GB"/>
        </w:rPr>
        <w:t xml:space="preserve"> 101 </w:t>
      </w:r>
    </w:p>
    <w:p w14:paraId="74EFC401" w14:textId="77777777" w:rsidR="00D14483" w:rsidRDefault="00D14483" w:rsidP="007A308A">
      <w:pPr>
        <w:rPr>
          <w:rFonts w:asciiTheme="minorHAnsi" w:eastAsia="Arial" w:hAnsiTheme="minorHAnsi" w:cstheme="minorHAnsi"/>
          <w:lang w:eastAsia="en-GB"/>
        </w:rPr>
      </w:pPr>
    </w:p>
    <w:p w14:paraId="377F45D7" w14:textId="5C319360" w:rsidR="007A308A" w:rsidRDefault="007A308A" w:rsidP="007A308A">
      <w:pPr>
        <w:rPr>
          <w:rFonts w:asciiTheme="minorHAnsi" w:eastAsia="Arial" w:hAnsiTheme="minorHAnsi" w:cstheme="minorHAnsi"/>
          <w:b/>
          <w:lang w:eastAsia="en-GB"/>
        </w:rPr>
      </w:pPr>
      <w:r w:rsidRPr="0047372E">
        <w:rPr>
          <w:rFonts w:asciiTheme="minorHAnsi" w:eastAsia="Arial" w:hAnsiTheme="minorHAnsi" w:cstheme="minorHAnsi"/>
          <w:lang w:eastAsia="en-GB"/>
        </w:rPr>
        <w:t>Government helpline for extremism concerns</w:t>
      </w:r>
      <w:r w:rsidRPr="0047372E">
        <w:rPr>
          <w:rFonts w:asciiTheme="minorHAnsi" w:eastAsia="Arial" w:hAnsiTheme="minorHAnsi" w:cstheme="minorHAnsi"/>
          <w:b/>
          <w:lang w:eastAsia="en-GB"/>
        </w:rPr>
        <w:t xml:space="preserve"> 020 7340 7264</w:t>
      </w:r>
    </w:p>
    <w:p w14:paraId="02E3F5C7" w14:textId="77777777" w:rsidR="00242A2D" w:rsidRDefault="00242A2D" w:rsidP="007A308A">
      <w:pPr>
        <w:rPr>
          <w:rFonts w:asciiTheme="minorHAnsi" w:eastAsia="Arial" w:hAnsiTheme="minorHAnsi" w:cstheme="minorHAnsi"/>
          <w:b/>
          <w:lang w:eastAsia="en-GB"/>
        </w:rPr>
      </w:pPr>
    </w:p>
    <w:p w14:paraId="5C3BE2B7" w14:textId="77777777" w:rsidR="005F51A9" w:rsidRDefault="005F51A9" w:rsidP="007A308A">
      <w:pPr>
        <w:rPr>
          <w:rFonts w:asciiTheme="minorHAnsi" w:eastAsia="Arial" w:hAnsiTheme="minorHAnsi" w:cstheme="minorHAnsi"/>
          <w:bCs/>
          <w:lang w:eastAsia="en-GB"/>
        </w:rPr>
      </w:pPr>
    </w:p>
    <w:p w14:paraId="24DB0962" w14:textId="6A7DB841" w:rsidR="00242A2D" w:rsidRDefault="0017266A" w:rsidP="007A308A">
      <w:pPr>
        <w:rPr>
          <w:rFonts w:asciiTheme="minorHAnsi" w:eastAsia="Arial" w:hAnsiTheme="minorHAnsi" w:cstheme="minorHAnsi"/>
          <w:b/>
          <w:lang w:eastAsia="en-GB"/>
        </w:rPr>
      </w:pPr>
      <w:r w:rsidRPr="009124F1">
        <w:rPr>
          <w:rFonts w:asciiTheme="minorHAnsi" w:eastAsia="Arial" w:hAnsiTheme="minorHAnsi" w:cstheme="minorHAnsi"/>
          <w:bCs/>
          <w:lang w:eastAsia="en-GB"/>
        </w:rPr>
        <w:lastRenderedPageBreak/>
        <w:t xml:space="preserve">Sheffield </w:t>
      </w:r>
      <w:r w:rsidR="00242A2D" w:rsidRPr="009124F1">
        <w:rPr>
          <w:rFonts w:asciiTheme="minorHAnsi" w:eastAsia="Arial" w:hAnsiTheme="minorHAnsi" w:cstheme="minorHAnsi"/>
          <w:bCs/>
          <w:lang w:eastAsia="en-GB"/>
        </w:rPr>
        <w:t xml:space="preserve">safeguarding </w:t>
      </w:r>
      <w:proofErr w:type="gramStart"/>
      <w:r w:rsidRPr="009124F1">
        <w:rPr>
          <w:rFonts w:asciiTheme="minorHAnsi" w:eastAsia="Arial" w:hAnsiTheme="minorHAnsi" w:cstheme="minorHAnsi"/>
          <w:bCs/>
          <w:lang w:eastAsia="en-GB"/>
        </w:rPr>
        <w:t>adults</w:t>
      </w:r>
      <w:proofErr w:type="gramEnd"/>
      <w:r w:rsidRPr="009124F1">
        <w:rPr>
          <w:rFonts w:asciiTheme="minorHAnsi" w:eastAsia="Arial" w:hAnsiTheme="minorHAnsi" w:cstheme="minorHAnsi"/>
          <w:bCs/>
          <w:lang w:eastAsia="en-GB"/>
        </w:rPr>
        <w:t xml:space="preserve"> team</w:t>
      </w:r>
      <w:r w:rsidR="00E31DB4">
        <w:rPr>
          <w:rFonts w:asciiTheme="minorHAnsi" w:eastAsia="Arial" w:hAnsiTheme="minorHAnsi" w:cstheme="minorHAnsi"/>
          <w:bCs/>
          <w:lang w:eastAsia="en-GB"/>
        </w:rPr>
        <w:t xml:space="preserve">, for practitioners only </w:t>
      </w:r>
      <w:r w:rsidR="00CF797F">
        <w:rPr>
          <w:rFonts w:asciiTheme="minorHAnsi" w:eastAsia="Arial" w:hAnsiTheme="minorHAnsi" w:cstheme="minorHAnsi"/>
          <w:b/>
          <w:lang w:eastAsia="en-GB"/>
        </w:rPr>
        <w:t xml:space="preserve">- </w:t>
      </w:r>
      <w:r>
        <w:rPr>
          <w:rFonts w:asciiTheme="minorHAnsi" w:eastAsia="Arial" w:hAnsiTheme="minorHAnsi" w:cstheme="minorHAnsi"/>
          <w:b/>
          <w:lang w:eastAsia="en-GB"/>
        </w:rPr>
        <w:t xml:space="preserve">0114 </w:t>
      </w:r>
      <w:r w:rsidR="001439F6">
        <w:rPr>
          <w:rFonts w:asciiTheme="minorHAnsi" w:eastAsia="Arial" w:hAnsiTheme="minorHAnsi" w:cstheme="minorHAnsi"/>
          <w:b/>
          <w:lang w:eastAsia="en-GB"/>
        </w:rPr>
        <w:t>273</w:t>
      </w:r>
      <w:r w:rsidR="009124F1">
        <w:rPr>
          <w:rFonts w:asciiTheme="minorHAnsi" w:eastAsia="Arial" w:hAnsiTheme="minorHAnsi" w:cstheme="minorHAnsi"/>
          <w:b/>
          <w:lang w:eastAsia="en-GB"/>
        </w:rPr>
        <w:t>6870</w:t>
      </w:r>
    </w:p>
    <w:p w14:paraId="32841562" w14:textId="014DD167" w:rsidR="005F51A9" w:rsidRDefault="00157243" w:rsidP="007A308A">
      <w:pPr>
        <w:rPr>
          <w:rFonts w:asciiTheme="minorHAnsi" w:eastAsia="Arial" w:hAnsiTheme="minorHAnsi" w:cstheme="minorHAnsi"/>
          <w:b/>
          <w:lang w:eastAsia="en-GB"/>
        </w:rPr>
      </w:pPr>
      <w:r w:rsidRPr="00CF797F">
        <w:rPr>
          <w:rFonts w:asciiTheme="minorHAnsi" w:eastAsia="Arial" w:hAnsiTheme="minorHAnsi" w:cstheme="minorHAnsi"/>
          <w:bCs/>
          <w:lang w:eastAsia="en-GB"/>
        </w:rPr>
        <w:t xml:space="preserve">Safeguarding concerns about an adult, contact Adult social care first contact team- </w:t>
      </w:r>
      <w:r>
        <w:rPr>
          <w:rFonts w:asciiTheme="minorHAnsi" w:eastAsia="Arial" w:hAnsiTheme="minorHAnsi" w:cstheme="minorHAnsi"/>
          <w:b/>
          <w:lang w:eastAsia="en-GB"/>
        </w:rPr>
        <w:t xml:space="preserve">0114 </w:t>
      </w:r>
      <w:r w:rsidR="00CF797F">
        <w:rPr>
          <w:rFonts w:asciiTheme="minorHAnsi" w:eastAsia="Arial" w:hAnsiTheme="minorHAnsi" w:cstheme="minorHAnsi"/>
          <w:b/>
          <w:lang w:eastAsia="en-GB"/>
        </w:rPr>
        <w:t>2734908</w:t>
      </w:r>
    </w:p>
    <w:p w14:paraId="615D65EA" w14:textId="77777777" w:rsidR="005F51A9" w:rsidRPr="0047372E" w:rsidRDefault="005F51A9" w:rsidP="007A308A">
      <w:pPr>
        <w:rPr>
          <w:rFonts w:asciiTheme="minorHAnsi" w:eastAsia="Arial" w:hAnsiTheme="minorHAnsi" w:cstheme="minorHAnsi"/>
          <w:b/>
          <w:lang w:eastAsia="en-GB"/>
        </w:rPr>
      </w:pPr>
    </w:p>
    <w:p w14:paraId="28A70F77" w14:textId="2D3F5D6A" w:rsidR="007A308A" w:rsidRPr="0047372E" w:rsidRDefault="007A308A" w:rsidP="007A308A">
      <w:pPr>
        <w:jc w:val="left"/>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Child exploitation and Online protection command (CEOP)</w:t>
      </w:r>
      <w:r w:rsidRPr="0047372E">
        <w:rPr>
          <w:rFonts w:asciiTheme="minorHAnsi" w:eastAsia="Arial" w:hAnsiTheme="minorHAnsi" w:cstheme="minorHAnsi"/>
          <w:b/>
          <w:lang w:eastAsia="en-GB"/>
        </w:rPr>
        <w:t xml:space="preserve"> https://www.ceop.police.uk/safety-centre/</w:t>
      </w:r>
    </w:p>
    <w:p w14:paraId="2C091136" w14:textId="77777777" w:rsidR="007A308A" w:rsidRPr="0047372E" w:rsidRDefault="007A308A" w:rsidP="007A308A">
      <w:pPr>
        <w:rPr>
          <w:rFonts w:asciiTheme="minorHAnsi" w:eastAsia="Calibri" w:hAnsiTheme="minorHAnsi" w:cstheme="minorHAnsi"/>
          <w:szCs w:val="22"/>
          <w:lang w:eastAsia="en-GB"/>
        </w:rPr>
      </w:pPr>
    </w:p>
    <w:p w14:paraId="72E61B4E" w14:textId="77777777" w:rsidR="007A308A" w:rsidRPr="0047372E" w:rsidRDefault="007A308A" w:rsidP="007A308A">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Types of abuse and particular procedures followed</w:t>
      </w:r>
    </w:p>
    <w:p w14:paraId="00B2859D"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5BBC7854" w14:textId="088E5499"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This could be an adult or adults, another </w:t>
      </w:r>
      <w:r w:rsidR="00B17F20" w:rsidRPr="0047372E">
        <w:rPr>
          <w:rFonts w:asciiTheme="minorHAnsi" w:eastAsia="Arial" w:hAnsiTheme="minorHAnsi" w:cstheme="minorHAnsi"/>
          <w:lang w:eastAsia="en-GB"/>
        </w:rPr>
        <w:t>child,</w:t>
      </w:r>
      <w:r w:rsidRPr="0047372E">
        <w:rPr>
          <w:rFonts w:asciiTheme="minorHAnsi" w:eastAsia="Arial" w:hAnsiTheme="minorHAnsi" w:cstheme="minorHAnsi"/>
          <w:lang w:eastAsia="en-GB"/>
        </w:rPr>
        <w:t xml:space="preserve"> or children. </w:t>
      </w:r>
    </w:p>
    <w:p w14:paraId="6861135E" w14:textId="77777777" w:rsidR="007A308A" w:rsidRPr="0047372E" w:rsidRDefault="007A308A" w:rsidP="007A308A">
      <w:pPr>
        <w:rPr>
          <w:rFonts w:asciiTheme="minorHAnsi" w:eastAsia="Calibri" w:hAnsiTheme="minorHAnsi" w:cstheme="minorHAnsi"/>
          <w:sz w:val="22"/>
          <w:szCs w:val="22"/>
          <w:lang w:eastAsia="en-GB"/>
        </w:rPr>
      </w:pPr>
    </w:p>
    <w:p w14:paraId="6F30F52E" w14:textId="77777777" w:rsidR="007A308A" w:rsidRPr="0047372E" w:rsidRDefault="007A308A" w:rsidP="007A308A">
      <w:pPr>
        <w:rPr>
          <w:rFonts w:asciiTheme="minorHAnsi" w:eastAsia="Arial" w:hAnsiTheme="minorHAnsi" w:cstheme="minorHAnsi"/>
          <w:i/>
          <w:lang w:eastAsia="en-GB"/>
        </w:rPr>
      </w:pPr>
      <w:r w:rsidRPr="0047372E">
        <w:rPr>
          <w:rFonts w:asciiTheme="minorHAnsi" w:eastAsia="Arial" w:hAnsiTheme="minorHAnsi" w:cstheme="minorHAnsi"/>
          <w:i/>
          <w:lang w:eastAsia="en-GB"/>
        </w:rPr>
        <w:t xml:space="preserve">What to do if you’re worried a child is being abused, advice for practitioners (2015) </w:t>
      </w:r>
      <w:r w:rsidRPr="0047372E">
        <w:rPr>
          <w:rFonts w:asciiTheme="minorHAnsi" w:eastAsia="Arial" w:hAnsiTheme="minorHAnsi" w:cstheme="minorHAnsi"/>
          <w:lang w:eastAsia="en-GB"/>
        </w:rPr>
        <w:t xml:space="preserve">and </w:t>
      </w:r>
      <w:r w:rsidRPr="0047372E">
        <w:rPr>
          <w:rFonts w:asciiTheme="minorHAnsi" w:eastAsia="Arial" w:hAnsiTheme="minorHAnsi" w:cstheme="minorHAnsi"/>
          <w:i/>
          <w:lang w:eastAsia="en-GB"/>
        </w:rPr>
        <w:t>Working Together to Safeguard Children (2018)</w:t>
      </w:r>
    </w:p>
    <w:p w14:paraId="443AE577" w14:textId="77777777" w:rsidR="007A308A" w:rsidRPr="0047372E" w:rsidRDefault="007A308A" w:rsidP="007A308A">
      <w:pPr>
        <w:rPr>
          <w:rFonts w:asciiTheme="minorHAnsi" w:eastAsia="Calibri" w:hAnsiTheme="minorHAnsi" w:cstheme="minorHAnsi"/>
          <w:sz w:val="22"/>
          <w:szCs w:val="22"/>
          <w:lang w:eastAsia="en-GB"/>
        </w:rPr>
      </w:pPr>
    </w:p>
    <w:p w14:paraId="2281D488" w14:textId="6DAB5795"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The signs and indicators listed below may not necessarily indicate that a child has been </w:t>
      </w:r>
      <w:r w:rsidR="003F2DBD" w:rsidRPr="0047372E">
        <w:rPr>
          <w:rFonts w:asciiTheme="minorHAnsi" w:eastAsia="Arial" w:hAnsiTheme="minorHAnsi" w:cstheme="minorHAnsi"/>
          <w:lang w:eastAsia="en-GB"/>
        </w:rPr>
        <w:t>abused but</w:t>
      </w:r>
      <w:r w:rsidRPr="0047372E">
        <w:rPr>
          <w:rFonts w:asciiTheme="minorHAnsi" w:eastAsia="Arial" w:hAnsiTheme="minorHAnsi" w:cstheme="minorHAnsi"/>
          <w:lang w:eastAsia="en-GB"/>
        </w:rPr>
        <w:t xml:space="preserve"> will help us to recognise that something may be wrong,</w:t>
      </w:r>
      <w:r w:rsidR="003F2DBD">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especially if a child shows a number of these symptoms or any of them to a marked degree.</w:t>
      </w:r>
    </w:p>
    <w:p w14:paraId="69C33820" w14:textId="77777777" w:rsidR="007A308A" w:rsidRPr="0047372E" w:rsidRDefault="007A308A" w:rsidP="007A308A">
      <w:pPr>
        <w:rPr>
          <w:rFonts w:asciiTheme="minorHAnsi" w:eastAsia="Calibri" w:hAnsiTheme="minorHAnsi" w:cstheme="minorHAnsi"/>
          <w:szCs w:val="22"/>
          <w:lang w:eastAsia="en-GB"/>
        </w:rPr>
      </w:pPr>
    </w:p>
    <w:p w14:paraId="014D11D9" w14:textId="77777777" w:rsidR="007A308A" w:rsidRPr="0047372E" w:rsidRDefault="007A308A" w:rsidP="007A308A">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Indicators of child abuse</w:t>
      </w:r>
    </w:p>
    <w:p w14:paraId="04B26CBB" w14:textId="77777777" w:rsidR="007A308A" w:rsidRPr="0047372E" w:rsidRDefault="007A308A" w:rsidP="007A308A">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Failure to thrive and meet developmental milestones</w:t>
      </w:r>
    </w:p>
    <w:p w14:paraId="4C01EC92" w14:textId="77777777" w:rsidR="007A308A" w:rsidRPr="0047372E" w:rsidRDefault="007A308A" w:rsidP="007A308A">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Fearful or withdrawn tendencies</w:t>
      </w:r>
    </w:p>
    <w:p w14:paraId="00DD6994" w14:textId="77777777" w:rsidR="007A308A" w:rsidRPr="0047372E" w:rsidRDefault="007A308A" w:rsidP="007A308A">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Unexplained injuries to a child or conflicting reports from parents or staff </w:t>
      </w:r>
    </w:p>
    <w:p w14:paraId="49280066" w14:textId="77777777" w:rsidR="007A308A" w:rsidRPr="0047372E" w:rsidRDefault="007A308A" w:rsidP="007A308A">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Repeated injuries </w:t>
      </w:r>
    </w:p>
    <w:p w14:paraId="1EA41449" w14:textId="77777777" w:rsidR="007A308A" w:rsidRPr="0047372E" w:rsidRDefault="007A308A" w:rsidP="007A308A">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Unaddressed illnesses or injuries</w:t>
      </w:r>
    </w:p>
    <w:p w14:paraId="17AB018C" w14:textId="77777777" w:rsidR="007A308A" w:rsidRPr="0047372E" w:rsidRDefault="007A308A" w:rsidP="007A308A">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Significant changes to behaviour patterns. </w:t>
      </w:r>
    </w:p>
    <w:p w14:paraId="16672736" w14:textId="77777777" w:rsidR="007A308A" w:rsidRPr="0047372E" w:rsidRDefault="007A308A" w:rsidP="007A308A">
      <w:pPr>
        <w:jc w:val="left"/>
        <w:rPr>
          <w:rFonts w:asciiTheme="minorHAnsi" w:eastAsia="Calibri" w:hAnsiTheme="minorHAnsi" w:cstheme="minorHAnsi"/>
          <w:lang w:eastAsia="en-GB"/>
        </w:rPr>
      </w:pPr>
    </w:p>
    <w:p w14:paraId="0E5803CF" w14:textId="77777777" w:rsidR="007A308A" w:rsidRPr="0047372E" w:rsidRDefault="007A308A" w:rsidP="007A308A">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Softer signs of abuse as defined by National Institute for Health and Care Excellence (NICE) include: </w:t>
      </w:r>
    </w:p>
    <w:p w14:paraId="6196D0B9" w14:textId="77777777" w:rsidR="007A308A" w:rsidRPr="0047372E" w:rsidRDefault="007A308A" w:rsidP="007A308A">
      <w:pPr>
        <w:rPr>
          <w:rFonts w:asciiTheme="minorHAnsi" w:eastAsia="Calibri" w:hAnsiTheme="minorHAnsi" w:cstheme="minorHAnsi"/>
          <w:szCs w:val="22"/>
          <w:lang w:eastAsia="en-GB"/>
        </w:rPr>
      </w:pPr>
    </w:p>
    <w:p w14:paraId="71D22FB5" w14:textId="77777777" w:rsidR="007A308A" w:rsidRPr="0047372E" w:rsidRDefault="007A308A" w:rsidP="007A308A">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Emotional states: </w:t>
      </w:r>
    </w:p>
    <w:p w14:paraId="277D1F2D" w14:textId="77777777" w:rsidR="007A308A" w:rsidRPr="0047372E" w:rsidRDefault="007A308A" w:rsidP="007A308A">
      <w:pPr>
        <w:pStyle w:val="ListParagraph"/>
        <w:numPr>
          <w:ilvl w:val="0"/>
          <w:numId w:val="18"/>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Fearful</w:t>
      </w:r>
    </w:p>
    <w:p w14:paraId="0621D4E6" w14:textId="77777777" w:rsidR="007A308A" w:rsidRPr="0047372E" w:rsidRDefault="007A308A" w:rsidP="007A308A">
      <w:pPr>
        <w:pStyle w:val="ListParagraph"/>
        <w:numPr>
          <w:ilvl w:val="0"/>
          <w:numId w:val="18"/>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Withdrawn </w:t>
      </w:r>
    </w:p>
    <w:p w14:paraId="5AF11CF9" w14:textId="77777777" w:rsidR="007A308A" w:rsidRPr="0047372E" w:rsidRDefault="007A308A" w:rsidP="007A308A">
      <w:pPr>
        <w:pStyle w:val="ListParagraph"/>
        <w:numPr>
          <w:ilvl w:val="0"/>
          <w:numId w:val="18"/>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Low self-esteem.</w:t>
      </w:r>
    </w:p>
    <w:p w14:paraId="6EF156BE" w14:textId="77777777" w:rsidR="007A308A" w:rsidRPr="0047372E" w:rsidRDefault="007A308A" w:rsidP="007A308A">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Behaviour: </w:t>
      </w:r>
    </w:p>
    <w:p w14:paraId="3B99B281" w14:textId="77777777" w:rsidR="007A308A" w:rsidRPr="0047372E" w:rsidRDefault="007A308A" w:rsidP="007A308A">
      <w:pPr>
        <w:pStyle w:val="ListParagraph"/>
        <w:numPr>
          <w:ilvl w:val="0"/>
          <w:numId w:val="17"/>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Aggressive</w:t>
      </w:r>
    </w:p>
    <w:p w14:paraId="1261E5E5" w14:textId="77777777" w:rsidR="007A308A" w:rsidRPr="0047372E" w:rsidRDefault="007A308A" w:rsidP="007A308A">
      <w:pPr>
        <w:pStyle w:val="ListParagraph"/>
        <w:numPr>
          <w:ilvl w:val="0"/>
          <w:numId w:val="17"/>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Oppositional habitual body rocking.</w:t>
      </w:r>
    </w:p>
    <w:p w14:paraId="50BD2C4D" w14:textId="77777777" w:rsidR="007A308A" w:rsidRPr="0047372E" w:rsidRDefault="007A308A" w:rsidP="007A308A">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Interpersonal behaviours: </w:t>
      </w:r>
    </w:p>
    <w:p w14:paraId="045962F6" w14:textId="77777777" w:rsidR="007A308A" w:rsidRPr="0047372E" w:rsidRDefault="007A308A" w:rsidP="007A308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Indiscriminate contact or affection seeking</w:t>
      </w:r>
    </w:p>
    <w:p w14:paraId="74363ACD" w14:textId="77777777" w:rsidR="007A308A" w:rsidRPr="0047372E" w:rsidRDefault="007A308A" w:rsidP="007A308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Over-friendliness to strangers including healthcare professionals</w:t>
      </w:r>
    </w:p>
    <w:p w14:paraId="5F7AB698" w14:textId="77777777" w:rsidR="007A308A" w:rsidRPr="0047372E" w:rsidRDefault="007A308A" w:rsidP="007A308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Excessive clinginess, persistently resorting to gaining attention</w:t>
      </w:r>
    </w:p>
    <w:p w14:paraId="01BBC342" w14:textId="77777777" w:rsidR="007A308A" w:rsidRPr="0047372E" w:rsidRDefault="007A308A" w:rsidP="007A308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Demonstrating excessively 'good' behaviour to prevent parental or carer disapproval</w:t>
      </w:r>
    </w:p>
    <w:p w14:paraId="1B3E6CE2" w14:textId="77777777" w:rsidR="007A308A" w:rsidRPr="0047372E" w:rsidRDefault="007A308A" w:rsidP="007A308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Failing to seek or accept appropriate comfort or affection from an appropriate person when significantly distressed</w:t>
      </w:r>
    </w:p>
    <w:p w14:paraId="44E3CC88" w14:textId="77777777" w:rsidR="007A308A" w:rsidRPr="0047372E" w:rsidRDefault="007A308A" w:rsidP="007A308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Coercive controlling behaviour towards parents or carers</w:t>
      </w:r>
    </w:p>
    <w:p w14:paraId="722A5140" w14:textId="77777777" w:rsidR="007A308A" w:rsidRPr="0047372E" w:rsidRDefault="007A308A" w:rsidP="007A308A">
      <w:pPr>
        <w:pStyle w:val="ListParagraph"/>
        <w:numPr>
          <w:ilvl w:val="0"/>
          <w:numId w:val="16"/>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Lack of ability to understand and recognise emotions</w:t>
      </w:r>
    </w:p>
    <w:p w14:paraId="5C7BE7E7" w14:textId="77777777" w:rsidR="007A308A" w:rsidRPr="0047372E" w:rsidRDefault="007A308A" w:rsidP="007A308A">
      <w:pPr>
        <w:pStyle w:val="ListParagraph"/>
        <w:numPr>
          <w:ilvl w:val="0"/>
          <w:numId w:val="16"/>
        </w:numPr>
        <w:rPr>
          <w:rFonts w:asciiTheme="minorHAnsi" w:eastAsia="Arial" w:hAnsiTheme="minorHAnsi" w:cstheme="minorHAnsi"/>
          <w:lang w:eastAsia="en-GB"/>
        </w:rPr>
      </w:pPr>
      <w:r w:rsidRPr="0047372E">
        <w:rPr>
          <w:rFonts w:asciiTheme="minorHAnsi" w:eastAsia="Calibri" w:hAnsiTheme="minorHAnsi" w:cstheme="minorHAnsi"/>
          <w:szCs w:val="22"/>
          <w:lang w:eastAsia="en-GB"/>
        </w:rPr>
        <w:lastRenderedPageBreak/>
        <w:t>Very young children showing excessive comforting behaviours when witnessing parental or carer distress.</w:t>
      </w:r>
    </w:p>
    <w:p w14:paraId="187C793D" w14:textId="77777777" w:rsidR="007A308A" w:rsidRPr="0047372E" w:rsidRDefault="007A308A" w:rsidP="007A308A">
      <w:pPr>
        <w:rPr>
          <w:rFonts w:asciiTheme="minorHAnsi" w:eastAsia="Calibri" w:hAnsiTheme="minorHAnsi" w:cstheme="minorHAnsi"/>
          <w:szCs w:val="22"/>
          <w:lang w:eastAsia="en-GB"/>
        </w:rPr>
      </w:pPr>
    </w:p>
    <w:p w14:paraId="7A43D759" w14:textId="77777777" w:rsidR="007A308A" w:rsidRPr="001E6FC4" w:rsidRDefault="007A308A" w:rsidP="007A308A">
      <w:pPr>
        <w:rPr>
          <w:rFonts w:asciiTheme="minorHAnsi" w:eastAsia="Calibri" w:hAnsiTheme="minorHAnsi" w:cstheme="minorHAnsi"/>
          <w:b/>
          <w:color w:val="C00000"/>
          <w:szCs w:val="22"/>
          <w:lang w:eastAsia="en-GB"/>
        </w:rPr>
      </w:pPr>
      <w:r w:rsidRPr="001E6FC4">
        <w:rPr>
          <w:rFonts w:asciiTheme="minorHAnsi" w:eastAsia="Calibri" w:hAnsiTheme="minorHAnsi" w:cstheme="minorHAnsi"/>
          <w:b/>
          <w:color w:val="C00000"/>
          <w:szCs w:val="22"/>
          <w:lang w:eastAsia="en-GB"/>
        </w:rPr>
        <w:t xml:space="preserve">Peer-on-peer abuse </w:t>
      </w:r>
    </w:p>
    <w:p w14:paraId="17A96865" w14:textId="5C43C12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w:t>
      </w:r>
      <w:r w:rsidR="000C71A0" w:rsidRPr="0047372E">
        <w:rPr>
          <w:rFonts w:asciiTheme="minorHAnsi" w:eastAsia="Arial" w:hAnsiTheme="minorHAnsi" w:cstheme="minorHAnsi"/>
          <w:lang w:eastAsia="en-GB"/>
        </w:rPr>
        <w:t>children and</w:t>
      </w:r>
      <w:r w:rsidRPr="0047372E">
        <w:rPr>
          <w:rFonts w:asciiTheme="minorHAnsi" w:eastAsia="Arial" w:hAnsiTheme="minorHAnsi" w:cstheme="minorHAnsi"/>
          <w:lang w:eastAsia="en-GB"/>
        </w:rPr>
        <w:t xml:space="preserve"> will take advice from the appropriate bodies on this area; to support for both the victim and the</w:t>
      </w:r>
      <w:r w:rsidRPr="0047372E">
        <w:rPr>
          <w:rFonts w:asciiTheme="minorHAnsi" w:hAnsiTheme="minorHAnsi" w:cstheme="minorHAnsi"/>
        </w:rPr>
        <w:t xml:space="preserve"> </w:t>
      </w:r>
      <w:r w:rsidRPr="0047372E">
        <w:rPr>
          <w:rFonts w:asciiTheme="minorHAnsi" w:eastAsia="Arial" w:hAnsiTheme="minorHAnsi" w:cstheme="minorHAnsi"/>
          <w:lang w:eastAsia="en-GB"/>
        </w:rPr>
        <w:t xml:space="preserve">perpetrator, as they could also be a victim of abuse. We know that children who develop harmful sexual behaviour have often experienced abuse and neglect themselves.  </w:t>
      </w:r>
    </w:p>
    <w:p w14:paraId="5916B64B" w14:textId="77777777" w:rsidR="007A308A" w:rsidRPr="0047372E" w:rsidRDefault="007A308A" w:rsidP="007A308A">
      <w:pPr>
        <w:rPr>
          <w:rFonts w:asciiTheme="minorHAnsi" w:eastAsia="Calibri" w:hAnsiTheme="minorHAnsi" w:cstheme="minorHAnsi"/>
          <w:szCs w:val="22"/>
          <w:lang w:eastAsia="en-GB"/>
        </w:rPr>
      </w:pPr>
    </w:p>
    <w:p w14:paraId="575C3FA6" w14:textId="77777777" w:rsidR="007A308A" w:rsidRPr="0047372E" w:rsidRDefault="007A308A" w:rsidP="007A308A">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 xml:space="preserve">Physical abuse </w:t>
      </w:r>
    </w:p>
    <w:p w14:paraId="0902AC6F" w14:textId="5718CCB6"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 form of abuse which may involve hitting, shaking, throwing, poisoning, </w:t>
      </w:r>
      <w:r w:rsidR="000C71A0" w:rsidRPr="0047372E">
        <w:rPr>
          <w:rFonts w:asciiTheme="minorHAnsi" w:eastAsia="Arial" w:hAnsiTheme="minorHAnsi" w:cstheme="minorHAnsi"/>
          <w:lang w:eastAsia="en-GB"/>
        </w:rPr>
        <w:t>burning,</w:t>
      </w:r>
      <w:r w:rsidRPr="0047372E">
        <w:rPr>
          <w:rFonts w:asciiTheme="minorHAnsi" w:eastAsia="Arial" w:hAnsiTheme="minorHAnsi" w:cstheme="minorHAnsi"/>
          <w:lang w:eastAsia="en-GB"/>
        </w:rPr>
        <w:t xml:space="preserve"> or scalding, drowning, </w:t>
      </w:r>
      <w:r w:rsidR="002E422D" w:rsidRPr="0047372E">
        <w:rPr>
          <w:rFonts w:asciiTheme="minorHAnsi" w:eastAsia="Arial" w:hAnsiTheme="minorHAnsi" w:cstheme="minorHAnsi"/>
          <w:lang w:eastAsia="en-GB"/>
        </w:rPr>
        <w:t>suffocating,</w:t>
      </w:r>
      <w:r w:rsidRPr="0047372E">
        <w:rPr>
          <w:rFonts w:asciiTheme="minorHAnsi" w:eastAsia="Arial" w:hAnsiTheme="minorHAnsi" w:cstheme="minorHAnsi"/>
          <w:lang w:eastAsia="en-GB"/>
        </w:rPr>
        <w:t xml:space="preserve"> or otherwise causing physical harm to a child. Physical harm may also be caused when a parent or carer fabricates the symptoms of, or deliberately induces, illness in a child.</w:t>
      </w:r>
    </w:p>
    <w:p w14:paraId="469DCBBB" w14:textId="77777777" w:rsidR="007A308A" w:rsidRPr="0047372E" w:rsidRDefault="007A308A" w:rsidP="007A308A">
      <w:pPr>
        <w:rPr>
          <w:rFonts w:asciiTheme="minorHAnsi" w:eastAsia="Arial" w:hAnsiTheme="minorHAnsi" w:cstheme="minorHAnsi"/>
          <w:lang w:eastAsia="en-GB"/>
        </w:rPr>
      </w:pPr>
    </w:p>
    <w:p w14:paraId="2E9DA19F" w14:textId="70D2AB0F" w:rsidR="007A308A"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All children can suffer injuries during their early years as they explore and develop. If an explanation of how a child received their injury doesn’t match the injury itself or if a child’s injuries are a regular occurrence or there is a pattern to their injuries, then </w:t>
      </w:r>
      <w:r w:rsidRPr="00736C18">
        <w:rPr>
          <w:rFonts w:asciiTheme="minorHAnsi" w:eastAsia="Arial" w:hAnsiTheme="minorHAnsi" w:cstheme="minorHAnsi"/>
          <w:lang w:eastAsia="en-GB"/>
        </w:rPr>
        <w:t>we will</w:t>
      </w:r>
      <w:r w:rsidRPr="0047372E">
        <w:rPr>
          <w:rFonts w:asciiTheme="minorHAnsi" w:eastAsia="Arial" w:hAnsiTheme="minorHAnsi" w:cstheme="minorHAnsi"/>
          <w:lang w:eastAsia="en-GB"/>
        </w:rPr>
        <w:t xml:space="preserve"> report </w:t>
      </w:r>
      <w:r w:rsidRPr="00736C18">
        <w:rPr>
          <w:rFonts w:asciiTheme="minorHAnsi" w:eastAsia="Arial" w:hAnsiTheme="minorHAnsi" w:cstheme="minorHAnsi"/>
          <w:lang w:eastAsia="en-GB"/>
        </w:rPr>
        <w:t>our</w:t>
      </w:r>
      <w:r w:rsidRPr="0047372E">
        <w:rPr>
          <w:rFonts w:asciiTheme="minorHAnsi" w:eastAsia="Arial" w:hAnsiTheme="minorHAnsi" w:cstheme="minorHAnsi"/>
          <w:lang w:eastAsia="en-GB"/>
        </w:rPr>
        <w:t xml:space="preserve"> concerns</w:t>
      </w:r>
      <w:r w:rsidR="00736C18">
        <w:rPr>
          <w:rFonts w:asciiTheme="minorHAnsi" w:eastAsia="Arial" w:hAnsiTheme="minorHAnsi" w:cstheme="minorHAnsi"/>
          <w:lang w:eastAsia="en-GB"/>
        </w:rPr>
        <w:t xml:space="preserve"> immediately. </w:t>
      </w:r>
    </w:p>
    <w:p w14:paraId="704E1EAF" w14:textId="77777777" w:rsidR="007A308A" w:rsidRPr="0047372E" w:rsidRDefault="007A308A" w:rsidP="007A308A">
      <w:pPr>
        <w:keepNext/>
        <w:rPr>
          <w:rFonts w:asciiTheme="minorHAnsi" w:eastAsia="Arial" w:hAnsiTheme="minorHAnsi" w:cstheme="minorHAnsi"/>
          <w:b/>
          <w:lang w:eastAsia="en-GB"/>
        </w:rPr>
      </w:pPr>
    </w:p>
    <w:p w14:paraId="7FFC1C2D" w14:textId="77777777" w:rsidR="007A308A" w:rsidRPr="0047372E" w:rsidRDefault="007A308A" w:rsidP="007A308A">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Fabricated illness</w:t>
      </w:r>
    </w:p>
    <w:p w14:paraId="05D1ED40" w14:textId="7A528F25" w:rsidR="007A308A" w:rsidRPr="0047372E" w:rsidRDefault="007A308A" w:rsidP="007A308A">
      <w:pPr>
        <w:keepNext/>
        <w:rPr>
          <w:rFonts w:asciiTheme="minorHAnsi" w:eastAsia="Arial" w:hAnsiTheme="minorHAnsi" w:cstheme="minorHAnsi"/>
          <w:lang w:eastAsia="en-GB"/>
        </w:rPr>
      </w:pPr>
      <w:r w:rsidRPr="0047372E">
        <w:rPr>
          <w:rFonts w:asciiTheme="minorHAnsi" w:eastAsia="Arial" w:hAnsiTheme="minorHAnsi" w:cstheme="minorHAnsi"/>
          <w:lang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r w:rsidR="003A3C55" w:rsidRPr="0047372E">
        <w:rPr>
          <w:rFonts w:asciiTheme="minorHAnsi" w:eastAsia="Arial" w:hAnsiTheme="minorHAnsi" w:cstheme="minorHAnsi"/>
          <w:lang w:eastAsia="en-GB"/>
        </w:rPr>
        <w:t>abuse,</w:t>
      </w:r>
      <w:r w:rsidRPr="0047372E">
        <w:rPr>
          <w:rFonts w:asciiTheme="minorHAnsi" w:eastAsia="Arial" w:hAnsiTheme="minorHAnsi" w:cstheme="minorHAnsi"/>
          <w:lang w:eastAsia="en-GB"/>
        </w:rPr>
        <w:t xml:space="preserve"> and any concerns will be reported, in line with our safeguarding procedures.</w:t>
      </w:r>
    </w:p>
    <w:p w14:paraId="61877050" w14:textId="77777777" w:rsidR="007A308A" w:rsidRPr="0047372E" w:rsidRDefault="007A308A" w:rsidP="007A308A">
      <w:pPr>
        <w:rPr>
          <w:rFonts w:asciiTheme="minorHAnsi" w:eastAsia="Calibri" w:hAnsiTheme="minorHAnsi" w:cstheme="minorHAnsi"/>
          <w:lang w:eastAsia="en-GB"/>
        </w:rPr>
      </w:pPr>
    </w:p>
    <w:p w14:paraId="23EC9284" w14:textId="77777777" w:rsidR="007A308A" w:rsidRPr="0047372E" w:rsidRDefault="007A308A" w:rsidP="007A308A">
      <w:pPr>
        <w:keepNext/>
        <w:rPr>
          <w:rFonts w:asciiTheme="minorHAnsi" w:eastAsia="Calibri" w:hAnsiTheme="minorHAnsi" w:cstheme="minorHAnsi"/>
          <w:lang w:eastAsia="en-GB"/>
        </w:rPr>
      </w:pPr>
      <w:r w:rsidRPr="0047372E">
        <w:rPr>
          <w:rFonts w:asciiTheme="minorHAnsi" w:eastAsia="Arial" w:hAnsiTheme="minorHAnsi" w:cstheme="minorHAnsi"/>
          <w:b/>
          <w:lang w:eastAsia="en-GB"/>
        </w:rPr>
        <w:t>Female genital mutilation (FGM)</w:t>
      </w:r>
    </w:p>
    <w:p w14:paraId="3AE7F7AB" w14:textId="77777777" w:rsidR="00BF5828" w:rsidRDefault="007A308A" w:rsidP="007A308A">
      <w:pPr>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w:t>
      </w:r>
      <w:r w:rsidR="00BF5828">
        <w:rPr>
          <w:rFonts w:asciiTheme="minorHAnsi" w:eastAsia="Arial" w:hAnsiTheme="minorHAnsi" w:cstheme="minorHAnsi"/>
          <w:color w:val="000000"/>
          <w:szCs w:val="28"/>
          <w:lang w:val="en-US" w:eastAsia="en-GB"/>
        </w:rPr>
        <w:t>.</w:t>
      </w:r>
    </w:p>
    <w:p w14:paraId="45BDA98B" w14:textId="798F082C" w:rsidR="007A308A" w:rsidRPr="0047372E" w:rsidRDefault="007A308A" w:rsidP="007A308A">
      <w:pPr>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w:t>
      </w:r>
      <w:r w:rsidR="00BF5828">
        <w:rPr>
          <w:rFonts w:asciiTheme="minorHAnsi" w:eastAsia="Arial" w:hAnsiTheme="minorHAnsi" w:cstheme="minorHAnsi"/>
          <w:color w:val="000000"/>
          <w:szCs w:val="28"/>
          <w:lang w:val="en-US" w:eastAsia="en-GB"/>
        </w:rPr>
        <w:t>D</w:t>
      </w:r>
      <w:r w:rsidRPr="0047372E">
        <w:rPr>
          <w:rFonts w:asciiTheme="minorHAnsi" w:eastAsia="Arial" w:hAnsiTheme="minorHAnsi" w:cstheme="minorHAnsi"/>
          <w:color w:val="000000"/>
          <w:szCs w:val="28"/>
          <w:lang w:val="en-US" w:eastAsia="en-GB"/>
        </w:rPr>
        <w:t>efinition taken from the Multi-Agency Statutory Guidance on Female Genital Mutilation)</w:t>
      </w:r>
      <w:r>
        <w:rPr>
          <w:rFonts w:asciiTheme="minorHAnsi" w:eastAsia="Arial" w:hAnsiTheme="minorHAnsi" w:cstheme="minorHAnsi"/>
          <w:color w:val="000000"/>
          <w:szCs w:val="28"/>
          <w:lang w:val="en-US" w:eastAsia="en-GB"/>
        </w:rPr>
        <w:t>.</w:t>
      </w:r>
    </w:p>
    <w:p w14:paraId="181E204D" w14:textId="77777777" w:rsidR="007A308A" w:rsidRPr="0047372E" w:rsidRDefault="007A308A" w:rsidP="007A308A">
      <w:pPr>
        <w:rPr>
          <w:rFonts w:asciiTheme="minorHAnsi" w:hAnsiTheme="minorHAnsi" w:cstheme="minorHAnsi"/>
          <w:lang w:eastAsia="en-GB"/>
        </w:rPr>
      </w:pPr>
    </w:p>
    <w:p w14:paraId="56C9E58A" w14:textId="77777777" w:rsidR="007A308A" w:rsidRPr="0047372E" w:rsidRDefault="007A308A" w:rsidP="007A308A">
      <w:pPr>
        <w:rPr>
          <w:rFonts w:asciiTheme="minorHAnsi" w:hAnsiTheme="minorHAnsi" w:cstheme="minorHAnsi"/>
          <w:szCs w:val="28"/>
          <w:lang w:val="en-US" w:eastAsia="en-GB"/>
        </w:rPr>
      </w:pPr>
      <w:r>
        <w:rPr>
          <w:rFonts w:asciiTheme="minorHAnsi" w:eastAsia="Arial" w:hAnsiTheme="minorHAnsi" w:cstheme="minorHAnsi"/>
          <w:color w:val="000000"/>
          <w:szCs w:val="28"/>
          <w:lang w:val="en-US" w:eastAsia="en-GB"/>
        </w:rPr>
        <w:t>The</w:t>
      </w:r>
      <w:r w:rsidRPr="0047372E">
        <w:rPr>
          <w:rFonts w:asciiTheme="minorHAnsi" w:eastAsia="Arial" w:hAnsiTheme="minorHAnsi" w:cstheme="minorHAnsi"/>
          <w:color w:val="000000"/>
          <w:szCs w:val="28"/>
          <w:lang w:val="en-US" w:eastAsia="en-GB"/>
        </w:rPr>
        <w:t xml:space="preserve"> procedure </w:t>
      </w:r>
      <w:r w:rsidRPr="0047372E">
        <w:rPr>
          <w:rFonts w:asciiTheme="minorHAnsi" w:hAnsiTheme="minorHAnsi" w:cstheme="minorHAnsi"/>
          <w:szCs w:val="28"/>
          <w:lang w:val="en-US" w:eastAsia="en-GB"/>
        </w:rPr>
        <w:t>may be carried out shortly after birth and during childhood as well as adolescence, just before marriage or during a woman’s first pregnancy and varies widely according to the community.</w:t>
      </w:r>
    </w:p>
    <w:p w14:paraId="1A77C87C" w14:textId="77777777" w:rsidR="007A308A" w:rsidRPr="0047372E" w:rsidRDefault="007A308A" w:rsidP="007A308A">
      <w:pPr>
        <w:jc w:val="left"/>
        <w:rPr>
          <w:rFonts w:asciiTheme="minorHAnsi" w:hAnsiTheme="minorHAnsi" w:cstheme="minorHAnsi"/>
          <w:szCs w:val="28"/>
          <w:lang w:val="en-US" w:eastAsia="en-GB"/>
        </w:rPr>
      </w:pPr>
    </w:p>
    <w:p w14:paraId="0052FF5D" w14:textId="77777777" w:rsidR="007A308A" w:rsidRPr="0047372E" w:rsidRDefault="007A308A" w:rsidP="007A308A">
      <w:pPr>
        <w:autoSpaceDE w:val="0"/>
        <w:autoSpaceDN w:val="0"/>
        <w:adjustRightInd w:val="0"/>
        <w:rPr>
          <w:rFonts w:asciiTheme="minorHAnsi" w:hAnsiTheme="minorHAnsi" w:cstheme="minorHAnsi"/>
          <w:szCs w:val="28"/>
          <w:lang w:val="en-US" w:eastAsia="en-GB"/>
        </w:rPr>
      </w:pPr>
      <w:r w:rsidRPr="0047372E">
        <w:rPr>
          <w:rFonts w:asciiTheme="minorHAnsi" w:hAnsiTheme="minorHAnsi" w:cstheme="minorHAnsi"/>
          <w:szCs w:val="28"/>
          <w:lang w:val="en-US" w:eastAsia="en-GB"/>
        </w:rPr>
        <w:t>FGM is child abuse and is illegal in the UK. It can be extremely dangerous and can cause:</w:t>
      </w:r>
    </w:p>
    <w:p w14:paraId="0B1B3CC0" w14:textId="77777777" w:rsidR="007A308A" w:rsidRPr="0047372E" w:rsidRDefault="007A308A" w:rsidP="007A308A">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Severe pain</w:t>
      </w:r>
    </w:p>
    <w:p w14:paraId="2EF63A70" w14:textId="77777777" w:rsidR="007A308A" w:rsidRPr="0047372E" w:rsidRDefault="007A308A" w:rsidP="007A308A">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Shock</w:t>
      </w:r>
    </w:p>
    <w:p w14:paraId="372CB4BE" w14:textId="77777777" w:rsidR="007A308A" w:rsidRPr="0047372E" w:rsidRDefault="007A308A" w:rsidP="007A308A">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lastRenderedPageBreak/>
        <w:t>• Bleeding</w:t>
      </w:r>
    </w:p>
    <w:p w14:paraId="491EB45A" w14:textId="77777777" w:rsidR="007A308A" w:rsidRPr="0047372E" w:rsidRDefault="007A308A" w:rsidP="007A308A">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Infection such at tetanus, HIV and hepatitis B and C</w:t>
      </w:r>
    </w:p>
    <w:p w14:paraId="39F9C241" w14:textId="77777777" w:rsidR="007A308A" w:rsidRPr="0047372E" w:rsidRDefault="007A308A" w:rsidP="007A308A">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Organ damage</w:t>
      </w:r>
    </w:p>
    <w:p w14:paraId="3D9DFE1F" w14:textId="77777777" w:rsidR="007A308A" w:rsidRPr="0047372E" w:rsidRDefault="007A308A" w:rsidP="007A308A">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Blood loss and infections</w:t>
      </w:r>
    </w:p>
    <w:p w14:paraId="712AC22D" w14:textId="77777777" w:rsidR="007A308A" w:rsidRPr="0047372E" w:rsidRDefault="007A308A" w:rsidP="007A308A">
      <w:pPr>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Death in some cases</w:t>
      </w:r>
    </w:p>
    <w:p w14:paraId="10682D2A" w14:textId="77777777" w:rsidR="007A308A" w:rsidRPr="0047372E" w:rsidRDefault="007A308A" w:rsidP="007A308A">
      <w:pPr>
        <w:rPr>
          <w:rFonts w:asciiTheme="minorHAnsi" w:hAnsiTheme="minorHAnsi" w:cstheme="minorHAnsi"/>
          <w:lang w:eastAsia="en-GB"/>
        </w:rPr>
      </w:pPr>
    </w:p>
    <w:p w14:paraId="07995EA1"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Any concerns about a child or family, </w:t>
      </w:r>
      <w:r w:rsidRPr="00B55EE9">
        <w:rPr>
          <w:rFonts w:asciiTheme="minorHAnsi" w:eastAsia="Arial" w:hAnsiTheme="minorHAnsi" w:cstheme="minorHAnsi"/>
          <w:lang w:eastAsia="en-GB"/>
        </w:rPr>
        <w:t>will be reported to the children’s</w:t>
      </w:r>
      <w:r w:rsidRPr="0047372E">
        <w:rPr>
          <w:rFonts w:asciiTheme="minorHAnsi" w:eastAsia="Arial" w:hAnsiTheme="minorHAnsi" w:cstheme="minorHAnsi"/>
          <w:lang w:eastAsia="en-GB"/>
        </w:rPr>
        <w:t xml:space="preserve"> social care team in the same way as other types of physical abuse. We have a mandatory duty to report to police any case where an act of female genital mutilation appears to have been carried out on a girl under the age of 18.</w:t>
      </w:r>
    </w:p>
    <w:p w14:paraId="21D00D13" w14:textId="77777777" w:rsidR="007A308A" w:rsidRPr="0047372E" w:rsidRDefault="007A308A" w:rsidP="007A308A">
      <w:pPr>
        <w:rPr>
          <w:rFonts w:asciiTheme="minorHAnsi" w:eastAsia="Arial" w:hAnsiTheme="minorHAnsi" w:cstheme="minorHAnsi"/>
          <w:lang w:eastAsia="en-GB"/>
        </w:rPr>
      </w:pPr>
    </w:p>
    <w:p w14:paraId="4592496D" w14:textId="77777777" w:rsidR="007A308A" w:rsidRPr="0047372E" w:rsidRDefault="007A308A" w:rsidP="007A308A">
      <w:pPr>
        <w:rPr>
          <w:rFonts w:asciiTheme="minorHAnsi" w:eastAsia="Arial" w:hAnsiTheme="minorHAnsi" w:cstheme="minorHAnsi"/>
          <w:b/>
          <w:lang w:eastAsia="en-GB"/>
        </w:rPr>
      </w:pPr>
      <w:r w:rsidRPr="0047372E">
        <w:rPr>
          <w:rFonts w:asciiTheme="minorHAnsi" w:eastAsia="Arial" w:hAnsiTheme="minorHAnsi" w:cstheme="minorHAnsi"/>
          <w:b/>
          <w:lang w:eastAsia="en-GB"/>
        </w:rPr>
        <w:t>Breast ironing</w:t>
      </w:r>
      <w:r w:rsidRPr="0047372E">
        <w:rPr>
          <w:rFonts w:asciiTheme="minorHAnsi" w:eastAsia="Arial" w:hAnsiTheme="minorHAnsi" w:cstheme="minorHAnsi"/>
          <w:b/>
          <w:szCs w:val="28"/>
          <w:lang w:val="en-US" w:eastAsia="en-GB"/>
        </w:rPr>
        <w:t>/flattening</w:t>
      </w:r>
    </w:p>
    <w:p w14:paraId="1817A4EE" w14:textId="66E4950A"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Breast ironing also known as "breast flattening" is the process where young girls' breasts are ironed, massaged and/or pounded down </w:t>
      </w:r>
      <w:r w:rsidR="00175968" w:rsidRPr="0047372E">
        <w:rPr>
          <w:rFonts w:asciiTheme="minorHAnsi" w:eastAsia="Arial" w:hAnsiTheme="minorHAnsi" w:cstheme="minorHAnsi"/>
          <w:lang w:eastAsia="en-GB"/>
        </w:rPr>
        <w:t>using</w:t>
      </w:r>
      <w:r w:rsidRPr="0047372E">
        <w:rPr>
          <w:rFonts w:asciiTheme="minorHAnsi" w:eastAsia="Arial" w:hAnsiTheme="minorHAnsi" w:cstheme="minorHAnsi"/>
          <w:lang w:eastAsia="en-GB"/>
        </w:rPr>
        <w:t xml:space="preserve"> hard or heated objects </w:t>
      </w:r>
      <w:r w:rsidR="009869B8" w:rsidRPr="0047372E">
        <w:rPr>
          <w:rFonts w:asciiTheme="minorHAnsi" w:eastAsia="Arial" w:hAnsiTheme="minorHAnsi" w:cstheme="minorHAnsi"/>
          <w:lang w:eastAsia="en-GB"/>
        </w:rPr>
        <w:t>for</w:t>
      </w:r>
      <w:r w:rsidRPr="0047372E">
        <w:rPr>
          <w:rFonts w:asciiTheme="minorHAnsi" w:eastAsia="Arial" w:hAnsiTheme="minorHAnsi" w:cstheme="minorHAnsi"/>
          <w:lang w:eastAsia="en-GB"/>
        </w:rPr>
        <w:t xml:space="preserve"> the breasts to disappear, or delay the development of the breasts entirely. It is believed that by carrying out this act, young girls will be protected from harassment, rape, </w:t>
      </w:r>
      <w:r w:rsidR="009869B8" w:rsidRPr="0047372E">
        <w:rPr>
          <w:rFonts w:asciiTheme="minorHAnsi" w:eastAsia="Arial" w:hAnsiTheme="minorHAnsi" w:cstheme="minorHAnsi"/>
          <w:lang w:eastAsia="en-GB"/>
        </w:rPr>
        <w:t>abduction,</w:t>
      </w:r>
      <w:r w:rsidRPr="0047372E">
        <w:rPr>
          <w:rFonts w:asciiTheme="minorHAnsi" w:eastAsia="Arial" w:hAnsiTheme="minorHAnsi" w:cstheme="minorHAnsi"/>
          <w:lang w:eastAsia="en-GB"/>
        </w:rPr>
        <w:t xml:space="preserve"> and early forced marriage. </w:t>
      </w:r>
    </w:p>
    <w:p w14:paraId="5E1EF921" w14:textId="77777777" w:rsidR="007A308A" w:rsidRPr="0047372E" w:rsidRDefault="007A308A" w:rsidP="007A308A">
      <w:pPr>
        <w:rPr>
          <w:rFonts w:asciiTheme="minorHAnsi" w:eastAsia="Arial" w:hAnsiTheme="minorHAnsi" w:cstheme="minorHAnsi"/>
          <w:lang w:eastAsia="en-GB"/>
        </w:rPr>
      </w:pPr>
    </w:p>
    <w:p w14:paraId="65484971" w14:textId="77777777" w:rsidR="007A308A" w:rsidRPr="0047372E" w:rsidRDefault="007A308A" w:rsidP="007A308A">
      <w:pPr>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 xml:space="preserve">Breast Ironing/Flattening is a form of physical abuse and can cause serious health issues such as: </w:t>
      </w:r>
    </w:p>
    <w:p w14:paraId="213667D1" w14:textId="77777777" w:rsidR="007A308A" w:rsidRPr="0047372E" w:rsidRDefault="007A308A" w:rsidP="007A308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Abscesses</w:t>
      </w:r>
    </w:p>
    <w:p w14:paraId="3F3988C1" w14:textId="77777777" w:rsidR="007A308A" w:rsidRPr="0047372E" w:rsidRDefault="007A308A" w:rsidP="007A308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Cysts</w:t>
      </w:r>
    </w:p>
    <w:p w14:paraId="1D402710" w14:textId="77777777" w:rsidR="007A308A" w:rsidRPr="0047372E" w:rsidRDefault="007A308A" w:rsidP="007A308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Itching</w:t>
      </w:r>
    </w:p>
    <w:p w14:paraId="41274736" w14:textId="77777777" w:rsidR="007A308A" w:rsidRPr="0047372E" w:rsidRDefault="007A308A" w:rsidP="007A308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Tissue damage</w:t>
      </w:r>
    </w:p>
    <w:p w14:paraId="1AE3B783" w14:textId="77777777" w:rsidR="007A308A" w:rsidRPr="0047372E" w:rsidRDefault="007A308A" w:rsidP="007A308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Infection</w:t>
      </w:r>
    </w:p>
    <w:p w14:paraId="2D03EEB6" w14:textId="77777777" w:rsidR="007A308A" w:rsidRPr="0047372E" w:rsidRDefault="007A308A" w:rsidP="007A308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Discharge of milk</w:t>
      </w:r>
    </w:p>
    <w:p w14:paraId="0AE998F5" w14:textId="77777777" w:rsidR="007A308A" w:rsidRPr="0047372E" w:rsidRDefault="007A308A" w:rsidP="007A308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Dissymmetry of the breasts</w:t>
      </w:r>
    </w:p>
    <w:p w14:paraId="3E9DA481" w14:textId="77777777" w:rsidR="007A308A" w:rsidRPr="0047372E" w:rsidRDefault="007A308A" w:rsidP="007A308A">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Severe fever.</w:t>
      </w:r>
    </w:p>
    <w:p w14:paraId="40BCB6DD" w14:textId="77777777" w:rsidR="007A308A" w:rsidRPr="0047372E" w:rsidRDefault="007A308A" w:rsidP="007A308A">
      <w:pPr>
        <w:spacing w:after="200" w:line="276" w:lineRule="auto"/>
        <w:contextualSpacing/>
        <w:rPr>
          <w:rFonts w:asciiTheme="minorHAnsi" w:eastAsia="Arial" w:hAnsiTheme="minorHAnsi" w:cstheme="minorHAnsi"/>
          <w:color w:val="000000"/>
          <w:szCs w:val="28"/>
          <w:lang w:val="en-US" w:eastAsia="en-GB"/>
        </w:rPr>
      </w:pPr>
      <w:r w:rsidRPr="00607BC4">
        <w:rPr>
          <w:rFonts w:asciiTheme="minorHAnsi" w:eastAsia="Arial" w:hAnsiTheme="minorHAnsi" w:cstheme="minorHAnsi"/>
          <w:color w:val="000000"/>
          <w:szCs w:val="28"/>
          <w:lang w:val="en-US" w:eastAsia="en-GB"/>
        </w:rPr>
        <w:t>Any concerns about a child or family, will be reported to the children’s social care team in the same way as other types of physical abuse.</w:t>
      </w:r>
    </w:p>
    <w:p w14:paraId="22C01980" w14:textId="77777777" w:rsidR="007A308A" w:rsidRPr="0047372E" w:rsidRDefault="007A308A" w:rsidP="007A308A">
      <w:pPr>
        <w:rPr>
          <w:rFonts w:asciiTheme="minorHAnsi" w:eastAsia="Calibri" w:hAnsiTheme="minorHAnsi" w:cstheme="minorHAnsi"/>
          <w:lang w:eastAsia="en-GB"/>
        </w:rPr>
      </w:pPr>
    </w:p>
    <w:p w14:paraId="3E9EF57A" w14:textId="77777777" w:rsidR="007A308A" w:rsidRPr="0047372E" w:rsidRDefault="007A308A" w:rsidP="007A308A">
      <w:pPr>
        <w:keepNext/>
        <w:shd w:val="clear" w:color="auto" w:fill="FFFFFF" w:themeFill="background1"/>
        <w:rPr>
          <w:rFonts w:asciiTheme="minorHAnsi" w:eastAsia="Calibri" w:hAnsiTheme="minorHAnsi" w:cstheme="minorHAnsi"/>
          <w:lang w:eastAsia="en-GB"/>
        </w:rPr>
      </w:pPr>
      <w:r w:rsidRPr="0047372E">
        <w:rPr>
          <w:rFonts w:asciiTheme="minorHAnsi" w:eastAsia="Arial" w:hAnsiTheme="minorHAnsi" w:cstheme="minorHAnsi"/>
          <w:b/>
          <w:lang w:eastAsia="en-GB"/>
        </w:rPr>
        <w:t xml:space="preserve">Sexual abuse </w:t>
      </w:r>
    </w:p>
    <w:p w14:paraId="733C2913" w14:textId="652F1EA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Sexual abuse involves forcing, or enticing, a child or young person to take part in sexual activities, not necessarily involving a high level of violence, </w:t>
      </w:r>
      <w:r w:rsidR="000700C8" w:rsidRPr="0047372E">
        <w:rPr>
          <w:rFonts w:asciiTheme="minorHAnsi" w:eastAsia="Arial" w:hAnsiTheme="minorHAnsi" w:cstheme="minorHAnsi"/>
          <w:lang w:eastAsia="en-GB"/>
        </w:rPr>
        <w:t>whether</w:t>
      </w:r>
      <w:r w:rsidRPr="0047372E">
        <w:rPr>
          <w:rFonts w:asciiTheme="minorHAnsi" w:eastAsia="Arial" w:hAnsiTheme="minorHAnsi" w:cstheme="minorHAnsi"/>
          <w:lang w:eastAsia="en-GB"/>
        </w:rPr>
        <w:t xml:space="preserve"> the child is aware of what is happening</w:t>
      </w:r>
      <w:r w:rsidR="000700C8">
        <w:rPr>
          <w:rFonts w:asciiTheme="minorHAnsi" w:eastAsia="Arial" w:hAnsiTheme="minorHAnsi" w:cstheme="minorHAnsi"/>
          <w:lang w:eastAsia="en-GB"/>
        </w:rPr>
        <w:t xml:space="preserve"> or not. </w:t>
      </w:r>
      <w:r w:rsidRPr="0047372E">
        <w:rPr>
          <w:rFonts w:asciiTheme="minorHAnsi" w:eastAsia="Arial" w:hAnsiTheme="minorHAnsi" w:cstheme="minorHAnsi"/>
          <w:lang w:eastAsia="en-GB"/>
        </w:rPr>
        <w:t xml:space="preserve">The activities may involve physical contact, including assault by penetration (for example, rape or oral sex) or non-penetrative acts such as masturbation, kissing, </w:t>
      </w:r>
      <w:proofErr w:type="gramStart"/>
      <w:r w:rsidRPr="0047372E">
        <w:rPr>
          <w:rFonts w:asciiTheme="minorHAnsi" w:eastAsia="Arial" w:hAnsiTheme="minorHAnsi" w:cstheme="minorHAnsi"/>
          <w:lang w:eastAsia="en-GB"/>
        </w:rPr>
        <w:t>rubbing</w:t>
      </w:r>
      <w:proofErr w:type="gramEnd"/>
      <w:r w:rsidRPr="0047372E">
        <w:rPr>
          <w:rFonts w:asciiTheme="minorHAnsi" w:eastAsia="Arial" w:hAnsiTheme="minorHAnsi" w:cstheme="minorHAnsi"/>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6600C359" w14:textId="77777777" w:rsidR="007A308A" w:rsidRPr="0047372E" w:rsidRDefault="007A308A" w:rsidP="007A308A">
      <w:pPr>
        <w:rPr>
          <w:rFonts w:asciiTheme="minorHAnsi" w:eastAsia="Arial" w:hAnsiTheme="minorHAnsi" w:cstheme="minorHAnsi"/>
          <w:lang w:eastAsia="en-GB"/>
        </w:rPr>
      </w:pPr>
    </w:p>
    <w:p w14:paraId="46531A81"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Action must be taken if a staff member witnesses an occasion(s) where a child indicates sexual activity through words, play, drawing, has an excessive preoccupation with sexual matters; or </w:t>
      </w:r>
      <w:r w:rsidRPr="0047372E">
        <w:rPr>
          <w:rFonts w:asciiTheme="minorHAnsi" w:eastAsia="Arial" w:hAnsiTheme="minorHAnsi" w:cstheme="minorHAnsi"/>
          <w:lang w:eastAsia="en-GB"/>
        </w:rPr>
        <w:lastRenderedPageBreak/>
        <w:t>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7D2C9349" w14:textId="77777777" w:rsidR="007A308A" w:rsidRPr="0047372E" w:rsidRDefault="007A308A" w:rsidP="007A308A">
      <w:pPr>
        <w:rPr>
          <w:rFonts w:asciiTheme="minorHAnsi" w:eastAsia="Arial" w:hAnsiTheme="minorHAnsi" w:cstheme="minorHAnsi"/>
          <w:lang w:eastAsia="en-GB"/>
        </w:rPr>
      </w:pPr>
    </w:p>
    <w:p w14:paraId="321B6237" w14:textId="77777777" w:rsidR="007A308A" w:rsidRPr="0047372E" w:rsidRDefault="007A308A" w:rsidP="007A308A">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If a child is being sexually abused </w:t>
      </w:r>
      <w:r w:rsidRPr="003E66DA">
        <w:rPr>
          <w:rFonts w:asciiTheme="minorHAnsi" w:hAnsiTheme="minorHAnsi" w:cstheme="minorHAnsi"/>
          <w:color w:val="000000"/>
          <w:lang w:val="en-US"/>
        </w:rPr>
        <w:t>staff</w:t>
      </w:r>
      <w:r w:rsidRPr="0047372E">
        <w:rPr>
          <w:rFonts w:asciiTheme="minorHAnsi" w:hAnsiTheme="minorHAnsi" w:cstheme="minorHAnsi"/>
          <w:color w:val="000000"/>
          <w:lang w:val="en-US"/>
        </w:rPr>
        <w:t xml:space="preserve"> may </w:t>
      </w:r>
      <w:r w:rsidRPr="003E66DA">
        <w:rPr>
          <w:rFonts w:asciiTheme="minorHAnsi" w:hAnsiTheme="minorHAnsi" w:cstheme="minorHAnsi"/>
          <w:color w:val="000000"/>
          <w:lang w:val="en-US"/>
        </w:rPr>
        <w:t>observe</w:t>
      </w:r>
      <w:r w:rsidRPr="0047372E">
        <w:rPr>
          <w:rFonts w:asciiTheme="minorHAnsi" w:hAnsiTheme="minorHAnsi" w:cstheme="minorHAnsi"/>
          <w:color w:val="000000"/>
          <w:lang w:val="en-US"/>
        </w:rPr>
        <w:t xml:space="preserve"> both emotional and physical symptoms. </w:t>
      </w:r>
    </w:p>
    <w:p w14:paraId="5F9393D9" w14:textId="77777777" w:rsidR="007A308A" w:rsidRPr="0047372E" w:rsidRDefault="007A308A" w:rsidP="007A308A">
      <w:pPr>
        <w:autoSpaceDE w:val="0"/>
        <w:autoSpaceDN w:val="0"/>
        <w:adjustRightInd w:val="0"/>
        <w:rPr>
          <w:rFonts w:asciiTheme="minorHAnsi" w:hAnsiTheme="minorHAnsi" w:cstheme="minorHAnsi"/>
          <w:color w:val="000000"/>
          <w:lang w:val="en-US"/>
        </w:rPr>
      </w:pPr>
    </w:p>
    <w:p w14:paraId="3B9BCAB1" w14:textId="77777777" w:rsidR="007A308A" w:rsidRPr="0047372E" w:rsidRDefault="007A308A" w:rsidP="007A308A">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Emotional signs:</w:t>
      </w:r>
    </w:p>
    <w:p w14:paraId="62BBC07D" w14:textId="77777777" w:rsidR="007A308A" w:rsidRPr="0047372E" w:rsidRDefault="007A308A" w:rsidP="007A308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Being overly affectionate or knowledgeable in a sexual way inappropriate to the child's age</w:t>
      </w:r>
    </w:p>
    <w:p w14:paraId="57D47398" w14:textId="77777777" w:rsidR="007A308A" w:rsidRPr="0047372E" w:rsidRDefault="007A308A" w:rsidP="007A308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 xml:space="preserve">Personality changes such as becoming insecure or clingy </w:t>
      </w:r>
    </w:p>
    <w:p w14:paraId="0C63758C" w14:textId="0B8BE5AA" w:rsidR="007A308A" w:rsidRPr="0047372E" w:rsidRDefault="007A308A" w:rsidP="007A308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 xml:space="preserve">Regressing to younger </w:t>
      </w:r>
      <w:r w:rsidR="00175968" w:rsidRPr="0047372E">
        <w:rPr>
          <w:rFonts w:asciiTheme="minorHAnsi" w:hAnsiTheme="minorHAnsi" w:cstheme="minorHAnsi"/>
          <w:color w:val="000000"/>
          <w:lang w:val="en-US"/>
        </w:rPr>
        <w:t>behavior</w:t>
      </w:r>
      <w:r w:rsidRPr="0047372E">
        <w:rPr>
          <w:rFonts w:asciiTheme="minorHAnsi" w:hAnsiTheme="minorHAnsi" w:cstheme="minorHAnsi"/>
          <w:color w:val="000000"/>
          <w:lang w:val="en-US"/>
        </w:rPr>
        <w:t xml:space="preserve"> patterns such as thumb sucking or bringing out discarded cuddly toys</w:t>
      </w:r>
    </w:p>
    <w:p w14:paraId="5EA141D7" w14:textId="77777777" w:rsidR="007A308A" w:rsidRPr="0047372E" w:rsidRDefault="007A308A" w:rsidP="007A308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Sudden loss of appetite or compulsive eating</w:t>
      </w:r>
    </w:p>
    <w:p w14:paraId="6B67C7F8" w14:textId="77777777" w:rsidR="007A308A" w:rsidRPr="0047372E" w:rsidRDefault="007A308A" w:rsidP="007A308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Being isolated or withdrawn</w:t>
      </w:r>
    </w:p>
    <w:p w14:paraId="076F6065" w14:textId="77777777" w:rsidR="007A308A" w:rsidRPr="0047372E" w:rsidRDefault="007A308A" w:rsidP="007A308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Inability to concentrate</w:t>
      </w:r>
    </w:p>
    <w:p w14:paraId="56D1BA5D" w14:textId="77777777" w:rsidR="007A308A" w:rsidRPr="0047372E" w:rsidRDefault="007A308A" w:rsidP="007A308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Lack of trust or fear of someone they know well, such as not wanting to be alone with a carer</w:t>
      </w:r>
    </w:p>
    <w:p w14:paraId="46E75A0D" w14:textId="77777777" w:rsidR="007A308A" w:rsidRPr="0047372E" w:rsidRDefault="007A308A" w:rsidP="007A308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Becoming worried about clothing being removed</w:t>
      </w:r>
    </w:p>
    <w:p w14:paraId="34767D84" w14:textId="77777777" w:rsidR="007A308A" w:rsidRPr="0047372E" w:rsidRDefault="007A308A" w:rsidP="007A308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Suddenly drawing sexually explicit pictures or acting out actions inappropriate for their age</w:t>
      </w:r>
    </w:p>
    <w:p w14:paraId="40B9EDCC" w14:textId="77777777" w:rsidR="007A308A" w:rsidRPr="0047372E" w:rsidRDefault="007A308A" w:rsidP="007A308A">
      <w:pPr>
        <w:numPr>
          <w:ilvl w:val="0"/>
          <w:numId w:val="22"/>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Using sexually explicit language</w:t>
      </w:r>
      <w:r>
        <w:rPr>
          <w:rFonts w:asciiTheme="minorHAnsi" w:hAnsiTheme="minorHAnsi" w:cstheme="minorHAnsi"/>
          <w:color w:val="000000"/>
          <w:lang w:val="en-US"/>
        </w:rPr>
        <w:t>.</w:t>
      </w:r>
    </w:p>
    <w:p w14:paraId="37E47178" w14:textId="77777777" w:rsidR="007A308A" w:rsidRPr="0047372E" w:rsidRDefault="007A308A" w:rsidP="007A308A">
      <w:pPr>
        <w:autoSpaceDE w:val="0"/>
        <w:autoSpaceDN w:val="0"/>
        <w:adjustRightInd w:val="0"/>
        <w:rPr>
          <w:rFonts w:asciiTheme="minorHAnsi" w:hAnsiTheme="minorHAnsi" w:cstheme="minorHAnsi"/>
          <w:color w:val="000000"/>
          <w:lang w:val="en-US"/>
        </w:rPr>
      </w:pPr>
    </w:p>
    <w:p w14:paraId="51E1D193" w14:textId="77777777" w:rsidR="007A308A" w:rsidRPr="0047372E" w:rsidRDefault="007A308A" w:rsidP="007A308A">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Physical Signs:</w:t>
      </w:r>
    </w:p>
    <w:p w14:paraId="5F31CB18" w14:textId="77777777" w:rsidR="007A308A" w:rsidRPr="0047372E" w:rsidRDefault="007A308A" w:rsidP="007A308A">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Bruises</w:t>
      </w:r>
    </w:p>
    <w:p w14:paraId="144937A1" w14:textId="77777777" w:rsidR="007A308A" w:rsidRPr="0047372E" w:rsidRDefault="007A308A" w:rsidP="007A308A">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 xml:space="preserve">Bleeding, discharge, </w:t>
      </w:r>
      <w:proofErr w:type="gramStart"/>
      <w:r w:rsidRPr="0047372E">
        <w:rPr>
          <w:rFonts w:asciiTheme="minorHAnsi" w:eastAsia="Calibri" w:hAnsiTheme="minorHAnsi" w:cstheme="minorHAnsi"/>
          <w:color w:val="000000"/>
          <w:lang w:val="en-US"/>
        </w:rPr>
        <w:t>pains</w:t>
      </w:r>
      <w:proofErr w:type="gramEnd"/>
      <w:r w:rsidRPr="0047372E">
        <w:rPr>
          <w:rFonts w:asciiTheme="minorHAnsi" w:eastAsia="Calibri" w:hAnsiTheme="minorHAnsi" w:cstheme="minorHAnsi"/>
          <w:color w:val="000000"/>
          <w:lang w:val="en-US"/>
        </w:rPr>
        <w:t xml:space="preserve"> or soreness in their genital or anal area</w:t>
      </w:r>
    </w:p>
    <w:p w14:paraId="57E7E225" w14:textId="77777777" w:rsidR="007A308A" w:rsidRPr="0047372E" w:rsidRDefault="007A308A" w:rsidP="007A308A">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Sexually transmitted infections</w:t>
      </w:r>
    </w:p>
    <w:p w14:paraId="75DB8A4B" w14:textId="77777777" w:rsidR="007A308A" w:rsidRPr="0047372E" w:rsidRDefault="007A308A" w:rsidP="007A308A">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P</w:t>
      </w:r>
      <w:r w:rsidRPr="0047372E">
        <w:rPr>
          <w:rFonts w:asciiTheme="minorHAnsi" w:hAnsiTheme="minorHAnsi" w:cstheme="minorHAnsi"/>
          <w:color w:val="000000"/>
          <w:lang w:val="en-US"/>
        </w:rPr>
        <w:t>regnancy</w:t>
      </w:r>
    </w:p>
    <w:p w14:paraId="02554BD2" w14:textId="77777777" w:rsidR="007A308A" w:rsidRPr="0047372E" w:rsidRDefault="007A308A" w:rsidP="007A308A">
      <w:p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5C0E34">
        <w:rPr>
          <w:rFonts w:asciiTheme="minorHAnsi" w:eastAsia="Arial" w:hAnsiTheme="minorHAnsi" w:cstheme="minorHAnsi"/>
          <w:color w:val="000000"/>
          <w:szCs w:val="28"/>
          <w:lang w:val="en-US" w:eastAsia="en-GB"/>
        </w:rPr>
        <w:t>Any concerns about a child or family will be reported to the children’s social care team.</w:t>
      </w:r>
      <w:r w:rsidRPr="0047372E">
        <w:rPr>
          <w:rFonts w:asciiTheme="minorHAnsi" w:eastAsia="Arial" w:hAnsiTheme="minorHAnsi" w:cstheme="minorHAnsi"/>
          <w:color w:val="000000"/>
          <w:szCs w:val="28"/>
          <w:lang w:val="en-US" w:eastAsia="en-GB"/>
        </w:rPr>
        <w:t xml:space="preserve"> </w:t>
      </w:r>
    </w:p>
    <w:p w14:paraId="1D4A7269"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 </w:t>
      </w:r>
    </w:p>
    <w:p w14:paraId="4C13E5B0" w14:textId="77777777" w:rsidR="007A308A" w:rsidRPr="0047372E" w:rsidRDefault="007A308A" w:rsidP="007A308A">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Child sexual exploitation (CSE) </w:t>
      </w:r>
    </w:p>
    <w:p w14:paraId="325F5C9E" w14:textId="16C397F3" w:rsidR="007A308A" w:rsidRPr="0047372E" w:rsidRDefault="007A308A" w:rsidP="007A308A">
      <w:pPr>
        <w:keepNext/>
        <w:rPr>
          <w:rFonts w:asciiTheme="minorHAnsi" w:eastAsia="Arial" w:hAnsiTheme="minorHAnsi" w:cstheme="minorHAnsi"/>
          <w:color w:val="000000"/>
          <w:szCs w:val="28"/>
          <w:lang w:val="en-US" w:eastAsia="en-GB"/>
        </w:rPr>
      </w:pPr>
      <w:r w:rsidRPr="0047372E">
        <w:rPr>
          <w:rFonts w:asciiTheme="minorHAnsi" w:eastAsia="Arial" w:hAnsiTheme="minorHAnsi" w:cstheme="minorHAnsi"/>
          <w:i/>
          <w:szCs w:val="28"/>
          <w:lang w:val="en-US" w:eastAsia="en-GB"/>
        </w:rPr>
        <w:t>Keeping Children Safe in Education (2020)</w:t>
      </w:r>
      <w:r w:rsidRPr="0047372E">
        <w:rPr>
          <w:rFonts w:asciiTheme="minorHAnsi" w:eastAsia="Arial" w:hAnsiTheme="minorHAnsi" w:cstheme="minorHAnsi"/>
          <w:szCs w:val="28"/>
          <w:lang w:val="en-US" w:eastAsia="en-GB"/>
        </w:rPr>
        <w:t xml:space="preserve"> describes CSE as: </w:t>
      </w:r>
      <w:r w:rsidRPr="0047372E">
        <w:rPr>
          <w:rFonts w:asciiTheme="minorHAnsi" w:eastAsia="Arial" w:hAnsiTheme="minorHAnsi" w:cstheme="minorHAnsi"/>
          <w:color w:val="000000"/>
          <w:szCs w:val="28"/>
          <w:lang w:val="en-US" w:eastAsia="en-GB"/>
        </w:rPr>
        <w:t xml:space="preserve">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47372E">
        <w:rPr>
          <w:rFonts w:asciiTheme="minorHAnsi" w:eastAsia="Arial" w:hAnsiTheme="minorHAnsi" w:cstheme="minorHAnsi"/>
          <w:color w:val="000000"/>
          <w:szCs w:val="28"/>
          <w:lang w:val="en-US" w:eastAsia="en-GB"/>
        </w:rPr>
        <w:t>through the use of</w:t>
      </w:r>
      <w:proofErr w:type="gramEnd"/>
      <w:r w:rsidRPr="0047372E">
        <w:rPr>
          <w:rFonts w:asciiTheme="minorHAnsi" w:eastAsia="Arial" w:hAnsiTheme="minorHAnsi" w:cstheme="minorHAnsi"/>
          <w:color w:val="000000"/>
          <w:szCs w:val="28"/>
          <w:lang w:val="en-US" w:eastAsia="en-GB"/>
        </w:rPr>
        <w:t xml:space="preserve"> technology. CSE can affect any child or young person (male or female) under the age of 18 years, including </w:t>
      </w:r>
      <w:proofErr w:type="gramStart"/>
      <w:r w:rsidRPr="0047372E">
        <w:rPr>
          <w:rFonts w:asciiTheme="minorHAnsi" w:eastAsia="Arial" w:hAnsiTheme="minorHAnsi" w:cstheme="minorHAnsi"/>
          <w:color w:val="000000"/>
          <w:szCs w:val="28"/>
          <w:lang w:val="en-US" w:eastAsia="en-GB"/>
        </w:rPr>
        <w:t>16 and 17 year</w:t>
      </w:r>
      <w:proofErr w:type="gramEnd"/>
      <w:r w:rsidRPr="0047372E">
        <w:rPr>
          <w:rFonts w:asciiTheme="minorHAnsi" w:eastAsia="Arial" w:hAnsiTheme="minorHAnsi" w:cstheme="minorHAnsi"/>
          <w:color w:val="000000"/>
          <w:szCs w:val="28"/>
          <w:lang w:val="en-US" w:eastAsia="en-GB"/>
        </w:rPr>
        <w:t xml:space="preserve"> </w:t>
      </w:r>
      <w:r w:rsidR="007C567E" w:rsidRPr="0047372E">
        <w:rPr>
          <w:rFonts w:asciiTheme="minorHAnsi" w:eastAsia="Arial" w:hAnsiTheme="minorHAnsi" w:cstheme="minorHAnsi"/>
          <w:color w:val="000000"/>
          <w:szCs w:val="28"/>
          <w:lang w:val="en-US" w:eastAsia="en-GB"/>
        </w:rPr>
        <w:t>old’s</w:t>
      </w:r>
      <w:r w:rsidRPr="0047372E">
        <w:rPr>
          <w:rFonts w:asciiTheme="minorHAnsi" w:eastAsia="Arial" w:hAnsiTheme="minorHAnsi" w:cstheme="minorHAnsi"/>
          <w:color w:val="000000"/>
          <w:szCs w:val="28"/>
          <w:lang w:val="en-US" w:eastAsia="en-GB"/>
        </w:rPr>
        <w:t xml:space="preserve"> who can legally consent to have sex. It can include both contact (penetrative and non-penetrative acts) and non-contact sexual activity and may occur without the child or young person’s immediate knowledge (</w:t>
      </w:r>
      <w:r w:rsidR="007C567E" w:rsidRPr="0047372E">
        <w:rPr>
          <w:rFonts w:asciiTheme="minorHAnsi" w:eastAsia="Arial" w:hAnsiTheme="minorHAnsi" w:cstheme="minorHAnsi"/>
          <w:color w:val="000000"/>
          <w:szCs w:val="28"/>
          <w:lang w:val="en-US" w:eastAsia="en-GB"/>
        </w:rPr>
        <w:t>e.g.,</w:t>
      </w:r>
      <w:r w:rsidRPr="0047372E">
        <w:rPr>
          <w:rFonts w:asciiTheme="minorHAnsi" w:eastAsia="Arial" w:hAnsiTheme="minorHAnsi" w:cstheme="minorHAnsi"/>
          <w:color w:val="000000"/>
          <w:szCs w:val="28"/>
          <w:lang w:val="en-US" w:eastAsia="en-GB"/>
        </w:rPr>
        <w:t xml:space="preserve"> through others copying videos or images they have created and posted on social media).</w:t>
      </w:r>
    </w:p>
    <w:p w14:paraId="0F70DE69" w14:textId="77777777" w:rsidR="007A308A" w:rsidRPr="0047372E" w:rsidRDefault="007A308A" w:rsidP="007A308A">
      <w:pPr>
        <w:keepNext/>
        <w:jc w:val="left"/>
        <w:rPr>
          <w:rFonts w:asciiTheme="minorHAnsi" w:eastAsia="Arial" w:hAnsiTheme="minorHAnsi" w:cstheme="minorHAnsi"/>
          <w:color w:val="000000"/>
          <w:szCs w:val="28"/>
          <w:lang w:val="en-US" w:eastAsia="en-GB"/>
        </w:rPr>
      </w:pPr>
    </w:p>
    <w:p w14:paraId="781120C8" w14:textId="77777777" w:rsidR="007A308A" w:rsidRPr="0047372E" w:rsidRDefault="007A308A" w:rsidP="007A308A">
      <w:pPr>
        <w:keepNext/>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Signs and indicators may include:</w:t>
      </w:r>
    </w:p>
    <w:p w14:paraId="4423932A"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Physical injuries such as bruising or bleeding</w:t>
      </w:r>
    </w:p>
    <w:p w14:paraId="23D18B80"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Having money or gifts they are unable to explain </w:t>
      </w:r>
    </w:p>
    <w:p w14:paraId="38E16DCA"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lastRenderedPageBreak/>
        <w:t xml:space="preserve">Sudden changes in their appearance </w:t>
      </w:r>
    </w:p>
    <w:p w14:paraId="3B3DB261"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Becoming involved in drugs or alcohol, particularly if you suspect they are being supplied by older men or women</w:t>
      </w:r>
    </w:p>
    <w:p w14:paraId="48F0FE77"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Becoming emotionally volatile (mood swings are common in all young people, but more severe changes could indicate that something is wrong)</w:t>
      </w:r>
    </w:p>
    <w:p w14:paraId="605F0328"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Using sexual language that you wouldn’t expect them to know</w:t>
      </w:r>
    </w:p>
    <w:p w14:paraId="3808ECE6"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Engaging less with their usual friends</w:t>
      </w:r>
    </w:p>
    <w:p w14:paraId="49750573"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Appearing controlled by their phone</w:t>
      </w:r>
    </w:p>
    <w:p w14:paraId="295EFB13"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Switching to a new screen when you come near the computer</w:t>
      </w:r>
    </w:p>
    <w:p w14:paraId="3BD2C9C4"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Nightmares or sleeping problems</w:t>
      </w:r>
    </w:p>
    <w:p w14:paraId="20933115"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Running away, staying out overnight, missing school</w:t>
      </w:r>
    </w:p>
    <w:p w14:paraId="49CEB40B"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Changes in eating habits</w:t>
      </w:r>
    </w:p>
    <w:p w14:paraId="19DDD36E" w14:textId="40783ACE"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 xml:space="preserve">Talk of a new, older friend, </w:t>
      </w:r>
      <w:r w:rsidR="007C567E" w:rsidRPr="0047372E">
        <w:rPr>
          <w:rFonts w:asciiTheme="minorHAnsi" w:eastAsia="Arial" w:hAnsiTheme="minorHAnsi" w:cstheme="minorHAnsi"/>
          <w:color w:val="000000"/>
          <w:lang w:val="en-US" w:eastAsia="en-GB"/>
        </w:rPr>
        <w:t>boyfriend</w:t>
      </w:r>
      <w:r w:rsidR="007C567E">
        <w:rPr>
          <w:rFonts w:asciiTheme="minorHAnsi" w:eastAsia="Arial" w:hAnsiTheme="minorHAnsi" w:cstheme="minorHAnsi"/>
          <w:color w:val="000000"/>
          <w:lang w:val="en-US" w:eastAsia="en-GB"/>
        </w:rPr>
        <w:t xml:space="preserve"> </w:t>
      </w:r>
      <w:r w:rsidRPr="0047372E">
        <w:rPr>
          <w:rFonts w:asciiTheme="minorHAnsi" w:eastAsia="Arial" w:hAnsiTheme="minorHAnsi" w:cstheme="minorHAnsi"/>
          <w:color w:val="000000"/>
          <w:lang w:val="en-US" w:eastAsia="en-GB"/>
        </w:rPr>
        <w:t xml:space="preserve">or girlfriend </w:t>
      </w:r>
    </w:p>
    <w:p w14:paraId="6E04D6BC" w14:textId="77777777" w:rsidR="007A308A" w:rsidRPr="0047372E"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Losing contact with family and friends or becoming secretive</w:t>
      </w:r>
    </w:p>
    <w:p w14:paraId="4AAED7D7" w14:textId="77777777" w:rsidR="007A308A" w:rsidRPr="00043813" w:rsidRDefault="007A308A" w:rsidP="007A308A">
      <w:pPr>
        <w:numPr>
          <w:ilvl w:val="0"/>
          <w:numId w:val="24"/>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Contracting sexually transmitted diseases.</w:t>
      </w:r>
    </w:p>
    <w:p w14:paraId="78AB08E7" w14:textId="77777777" w:rsidR="00043813" w:rsidRDefault="00043813" w:rsidP="00043813">
      <w:pPr>
        <w:spacing w:after="160" w:line="259" w:lineRule="auto"/>
        <w:contextualSpacing/>
        <w:rPr>
          <w:rFonts w:asciiTheme="minorHAnsi" w:eastAsia="Arial" w:hAnsiTheme="minorHAnsi" w:cstheme="minorHAnsi"/>
          <w:color w:val="000000"/>
          <w:lang w:val="en-US" w:eastAsia="en-GB"/>
        </w:rPr>
      </w:pPr>
    </w:p>
    <w:p w14:paraId="54EB1E2A" w14:textId="77777777" w:rsidR="00043813" w:rsidRPr="0047372E" w:rsidRDefault="00043813" w:rsidP="00043813">
      <w:p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5C0E34">
        <w:rPr>
          <w:rFonts w:asciiTheme="minorHAnsi" w:eastAsia="Arial" w:hAnsiTheme="minorHAnsi" w:cstheme="minorHAnsi"/>
          <w:color w:val="000000"/>
          <w:szCs w:val="28"/>
          <w:lang w:val="en-US" w:eastAsia="en-GB"/>
        </w:rPr>
        <w:t>Any concerns about a child or family will be reported to the children’s social care team.</w:t>
      </w:r>
      <w:r w:rsidRPr="0047372E">
        <w:rPr>
          <w:rFonts w:asciiTheme="minorHAnsi" w:eastAsia="Arial" w:hAnsiTheme="minorHAnsi" w:cstheme="minorHAnsi"/>
          <w:color w:val="000000"/>
          <w:szCs w:val="28"/>
          <w:lang w:val="en-US" w:eastAsia="en-GB"/>
        </w:rPr>
        <w:t xml:space="preserve"> </w:t>
      </w:r>
    </w:p>
    <w:p w14:paraId="044E8FB1" w14:textId="6B2E44D1" w:rsidR="00043813" w:rsidRPr="00043813" w:rsidRDefault="00043813" w:rsidP="00043813">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 </w:t>
      </w:r>
    </w:p>
    <w:p w14:paraId="309B4286" w14:textId="77777777" w:rsidR="007A308A" w:rsidRPr="0047372E" w:rsidRDefault="007A308A" w:rsidP="007A308A">
      <w:pPr>
        <w:keepNext/>
        <w:jc w:val="left"/>
        <w:rPr>
          <w:rFonts w:asciiTheme="minorHAnsi" w:eastAsia="Arial" w:hAnsiTheme="minorHAnsi" w:cstheme="minorHAnsi"/>
          <w:color w:val="000000"/>
          <w:szCs w:val="28"/>
          <w:lang w:val="en-US" w:eastAsia="en-GB"/>
        </w:rPr>
      </w:pPr>
    </w:p>
    <w:p w14:paraId="4F53EC57" w14:textId="19513D04" w:rsidR="007A308A" w:rsidRPr="00BC25A1" w:rsidRDefault="007A308A" w:rsidP="007A308A">
      <w:pPr>
        <w:spacing w:after="160" w:line="259" w:lineRule="auto"/>
        <w:contextualSpacing/>
        <w:jc w:val="left"/>
        <w:rPr>
          <w:rFonts w:asciiTheme="minorHAnsi" w:eastAsia="Arial" w:hAnsiTheme="minorHAnsi" w:cstheme="minorHAnsi"/>
          <w:b/>
          <w:color w:val="C00000"/>
          <w:lang w:val="en-US" w:eastAsia="en-GB"/>
        </w:rPr>
      </w:pPr>
      <w:r w:rsidRPr="0047372E">
        <w:rPr>
          <w:rFonts w:asciiTheme="minorHAnsi" w:eastAsia="Arial" w:hAnsiTheme="minorHAnsi" w:cstheme="minorHAnsi"/>
          <w:b/>
          <w:color w:val="000000"/>
          <w:lang w:val="en-US" w:eastAsia="en-GB"/>
        </w:rPr>
        <w:t>Child Criminal Exploitation (CCE)</w:t>
      </w:r>
      <w:r w:rsidR="000E1F03">
        <w:rPr>
          <w:rFonts w:asciiTheme="minorHAnsi" w:eastAsia="Arial" w:hAnsiTheme="minorHAnsi" w:cstheme="minorHAnsi"/>
          <w:b/>
          <w:color w:val="000000"/>
          <w:lang w:val="en-US" w:eastAsia="en-GB"/>
        </w:rPr>
        <w:t xml:space="preserve"> </w:t>
      </w:r>
    </w:p>
    <w:p w14:paraId="619EA164" w14:textId="6E6A09C0" w:rsidR="007A308A" w:rsidRPr="0047372E" w:rsidRDefault="007A308A" w:rsidP="007A308A">
      <w:p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CCE is where an individual or group takes advantage of an imbalance of power to coerce, control, manipulate or deceive a child into any criminal activity in exchange for something the victim needs or wants, and/or</w:t>
      </w:r>
      <w:r w:rsidR="00743D76">
        <w:rPr>
          <w:rFonts w:asciiTheme="minorHAnsi" w:eastAsia="Arial" w:hAnsiTheme="minorHAnsi" w:cstheme="minorHAnsi"/>
          <w:color w:val="000000"/>
          <w:lang w:val="en-US" w:eastAsia="en-GB"/>
        </w:rPr>
        <w:t xml:space="preserve"> </w:t>
      </w:r>
      <w:r w:rsidRPr="0047372E">
        <w:rPr>
          <w:rFonts w:asciiTheme="minorHAnsi" w:eastAsia="Arial" w:hAnsiTheme="minorHAnsi" w:cstheme="minorHAnsi"/>
          <w:color w:val="000000"/>
          <w:lang w:val="en-US" w:eastAsia="en-GB"/>
        </w:rPr>
        <w:t>for the financial or other advantage of the perpetrator or facilitator and/or</w:t>
      </w:r>
      <w:r w:rsidR="007769F3">
        <w:rPr>
          <w:rFonts w:asciiTheme="minorHAnsi" w:eastAsia="Arial" w:hAnsiTheme="minorHAnsi" w:cstheme="minorHAnsi"/>
          <w:color w:val="000000"/>
          <w:lang w:val="en-US" w:eastAsia="en-GB"/>
        </w:rPr>
        <w:t xml:space="preserve"> t</w:t>
      </w:r>
      <w:r w:rsidRPr="0047372E">
        <w:rPr>
          <w:rFonts w:asciiTheme="minorHAnsi" w:eastAsia="Arial" w:hAnsiTheme="minorHAnsi" w:cstheme="minorHAnsi"/>
          <w:color w:val="000000"/>
          <w:lang w:val="en-US" w:eastAsia="en-GB"/>
        </w:rPr>
        <w:t xml:space="preserve">hrough violence or the threat of violence. The victim may have been criminally exploited even if the activity appears consensual. CCE does not always involve physical contact; it can also occur </w:t>
      </w:r>
      <w:proofErr w:type="gramStart"/>
      <w:r w:rsidRPr="0047372E">
        <w:rPr>
          <w:rFonts w:asciiTheme="minorHAnsi" w:eastAsia="Arial" w:hAnsiTheme="minorHAnsi" w:cstheme="minorHAnsi"/>
          <w:color w:val="000000"/>
          <w:lang w:val="en-US" w:eastAsia="en-GB"/>
        </w:rPr>
        <w:t>through the use of</w:t>
      </w:r>
      <w:proofErr w:type="gramEnd"/>
      <w:r w:rsidRPr="0047372E">
        <w:rPr>
          <w:rFonts w:asciiTheme="minorHAnsi" w:eastAsia="Arial" w:hAnsiTheme="minorHAnsi" w:cstheme="minorHAnsi"/>
          <w:color w:val="000000"/>
          <w:lang w:val="en-US" w:eastAsia="en-GB"/>
        </w:rPr>
        <w:t xml:space="preserve"> technology.</w:t>
      </w:r>
    </w:p>
    <w:p w14:paraId="1DA266BA" w14:textId="77777777" w:rsidR="007A308A" w:rsidRPr="0047372E" w:rsidRDefault="007A308A" w:rsidP="007A308A">
      <w:pPr>
        <w:spacing w:after="160" w:line="259" w:lineRule="auto"/>
        <w:contextualSpacing/>
        <w:rPr>
          <w:rFonts w:asciiTheme="minorHAnsi" w:eastAsia="Arial" w:hAnsiTheme="minorHAnsi" w:cstheme="minorHAnsi"/>
          <w:color w:val="000000"/>
          <w:lang w:val="en-US" w:eastAsia="en-GB"/>
        </w:rPr>
      </w:pPr>
    </w:p>
    <w:p w14:paraId="7A4BA889" w14:textId="77777777" w:rsidR="007A308A" w:rsidRPr="0047372E" w:rsidRDefault="007A308A" w:rsidP="007A308A">
      <w:p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438D8E19" w14:textId="2B5B64AA" w:rsidR="007A308A" w:rsidRPr="0047372E" w:rsidRDefault="007A308A" w:rsidP="007A308A">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 xml:space="preserve">Children who appear with unexplained gifts or new </w:t>
      </w:r>
      <w:r w:rsidR="00F2714B" w:rsidRPr="0047372E">
        <w:rPr>
          <w:rFonts w:asciiTheme="minorHAnsi" w:eastAsia="Arial" w:hAnsiTheme="minorHAnsi" w:cstheme="minorHAnsi"/>
          <w:color w:val="000000"/>
          <w:lang w:val="en-US" w:eastAsia="en-GB"/>
        </w:rPr>
        <w:t>possessions.</w:t>
      </w:r>
    </w:p>
    <w:p w14:paraId="28913883" w14:textId="37371A4E" w:rsidR="007A308A" w:rsidRPr="0047372E" w:rsidRDefault="007A308A" w:rsidP="007A308A">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 xml:space="preserve">Children who associate with other young people involved in </w:t>
      </w:r>
      <w:r w:rsidR="00F2714B" w:rsidRPr="0047372E">
        <w:rPr>
          <w:rFonts w:asciiTheme="minorHAnsi" w:eastAsia="Arial" w:hAnsiTheme="minorHAnsi" w:cstheme="minorHAnsi"/>
          <w:color w:val="000000"/>
          <w:lang w:val="en-US" w:eastAsia="en-GB"/>
        </w:rPr>
        <w:t>exploitation.</w:t>
      </w:r>
    </w:p>
    <w:p w14:paraId="6631D4DA" w14:textId="02C1A09F" w:rsidR="007A308A" w:rsidRPr="0047372E" w:rsidRDefault="007A308A" w:rsidP="007A308A">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 xml:space="preserve">Children who suffer from changes in emotional </w:t>
      </w:r>
      <w:r w:rsidR="00F2714B" w:rsidRPr="0047372E">
        <w:rPr>
          <w:rFonts w:asciiTheme="minorHAnsi" w:eastAsia="Arial" w:hAnsiTheme="minorHAnsi" w:cstheme="minorHAnsi"/>
          <w:color w:val="000000"/>
          <w:lang w:val="en-US" w:eastAsia="en-GB"/>
        </w:rPr>
        <w:t>well-being.</w:t>
      </w:r>
    </w:p>
    <w:p w14:paraId="20BF922E" w14:textId="62C7A719" w:rsidR="007A308A" w:rsidRPr="0047372E" w:rsidRDefault="007A308A" w:rsidP="007A308A">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 xml:space="preserve">Children who misuse drugs and </w:t>
      </w:r>
      <w:r w:rsidR="00F2714B" w:rsidRPr="0047372E">
        <w:rPr>
          <w:rFonts w:asciiTheme="minorHAnsi" w:eastAsia="Arial" w:hAnsiTheme="minorHAnsi" w:cstheme="minorHAnsi"/>
          <w:color w:val="000000"/>
          <w:lang w:val="en-US" w:eastAsia="en-GB"/>
        </w:rPr>
        <w:t>alcohol.</w:t>
      </w:r>
    </w:p>
    <w:p w14:paraId="7057A029" w14:textId="1BD4A759" w:rsidR="007A308A" w:rsidRPr="0047372E" w:rsidRDefault="007A308A" w:rsidP="007A308A">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go missing for periods of time or regularly come home late</w:t>
      </w:r>
    </w:p>
    <w:p w14:paraId="6CA84099" w14:textId="77777777" w:rsidR="007A308A" w:rsidRPr="0047372E" w:rsidRDefault="007A308A" w:rsidP="007A308A">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regularly miss school or education or do not take part in education.</w:t>
      </w:r>
    </w:p>
    <w:p w14:paraId="33739AAF" w14:textId="77777777" w:rsidR="007A308A" w:rsidRPr="0047372E" w:rsidRDefault="007A308A" w:rsidP="007A308A">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Emotional abuse</w:t>
      </w:r>
    </w:p>
    <w:p w14:paraId="7502070F" w14:textId="6306DB93" w:rsidR="007A308A" w:rsidRPr="0047372E" w:rsidRDefault="007A308A" w:rsidP="007A308A">
      <w:pPr>
        <w:keepNext/>
        <w:rPr>
          <w:rFonts w:asciiTheme="minorHAnsi" w:eastAsia="Arial" w:hAnsiTheme="minorHAnsi" w:cstheme="minorHAnsi"/>
          <w:lang w:eastAsia="en-GB"/>
        </w:rPr>
      </w:pPr>
      <w:r w:rsidRPr="0047372E">
        <w:rPr>
          <w:rFonts w:asciiTheme="minorHAnsi" w:eastAsia="Arial" w:hAnsiTheme="minorHAnsi" w:cstheme="minorHAnsi"/>
          <w:lang w:eastAsia="en-GB"/>
        </w:rPr>
        <w:t xml:space="preserve">Working Together to Safeguard Children </w:t>
      </w:r>
      <w:r w:rsidRPr="000A263F">
        <w:rPr>
          <w:rFonts w:asciiTheme="minorHAnsi" w:eastAsia="Arial" w:hAnsiTheme="minorHAnsi" w:cstheme="minorHAnsi"/>
          <w:lang w:eastAsia="en-GB"/>
        </w:rPr>
        <w:t>(2018)</w:t>
      </w:r>
      <w:r w:rsidRPr="0047372E">
        <w:rPr>
          <w:rFonts w:asciiTheme="minorHAnsi" w:eastAsia="Arial" w:hAnsiTheme="minorHAnsi" w:cstheme="minorHAnsi"/>
          <w:lang w:eastAsia="en-GB"/>
        </w:rPr>
        <w:t xml:space="preserve"> defines emotional abuse as ‘the persistent emotional maltreatment of a child such as to cause severe and persistent adverse effects on </w:t>
      </w:r>
      <w:r w:rsidRPr="0047372E">
        <w:rPr>
          <w:rFonts w:asciiTheme="minorHAnsi" w:eastAsia="Arial" w:hAnsiTheme="minorHAnsi" w:cstheme="minorHAnsi"/>
          <w:lang w:eastAsia="en-GB"/>
        </w:rPr>
        <w:lastRenderedPageBreak/>
        <w:t xml:space="preserve">the child’s emotional development’. It may involve conveying to a child that they are worthless or unloved, inadequate, or </w:t>
      </w:r>
      <w:r w:rsidR="000F4FD6">
        <w:rPr>
          <w:rFonts w:asciiTheme="minorHAnsi" w:eastAsia="Arial" w:hAnsiTheme="minorHAnsi" w:cstheme="minorHAnsi"/>
          <w:lang w:eastAsia="en-GB"/>
        </w:rPr>
        <w:t xml:space="preserve">not </w:t>
      </w:r>
      <w:r w:rsidRPr="0047372E">
        <w:rPr>
          <w:rFonts w:asciiTheme="minorHAnsi" w:eastAsia="Arial" w:hAnsiTheme="minorHAnsi" w:cstheme="minorHAnsi"/>
          <w:lang w:eastAsia="en-GB"/>
        </w:rPr>
        <w:t>valued</w:t>
      </w:r>
      <w:r w:rsidR="000F4FD6">
        <w:rPr>
          <w:rFonts w:asciiTheme="minorHAnsi" w:eastAsia="Arial" w:hAnsiTheme="minorHAnsi" w:cstheme="minorHAnsi"/>
          <w:lang w:eastAsia="en-GB"/>
        </w:rPr>
        <w:t xml:space="preserve">. </w:t>
      </w:r>
    </w:p>
    <w:p w14:paraId="69D5C255" w14:textId="77777777" w:rsidR="007A308A" w:rsidRPr="0047372E" w:rsidRDefault="007A308A" w:rsidP="007A308A">
      <w:pPr>
        <w:keepNext/>
        <w:rPr>
          <w:rFonts w:asciiTheme="minorHAnsi" w:eastAsia="Arial" w:hAnsiTheme="minorHAnsi" w:cstheme="minorHAnsi"/>
          <w:lang w:eastAsia="en-GB"/>
        </w:rPr>
      </w:pPr>
    </w:p>
    <w:p w14:paraId="488D28B2" w14:textId="77777777" w:rsidR="007A308A" w:rsidRPr="0047372E" w:rsidRDefault="007A308A" w:rsidP="007A308A">
      <w:pPr>
        <w:keepNext/>
        <w:rPr>
          <w:rFonts w:asciiTheme="minorHAnsi" w:eastAsia="Arial" w:hAnsiTheme="minorHAnsi" w:cstheme="minorHAnsi"/>
          <w:lang w:eastAsia="en-GB"/>
        </w:rPr>
      </w:pPr>
      <w:r w:rsidRPr="0047372E">
        <w:rPr>
          <w:rFonts w:asciiTheme="minorHAnsi" w:eastAsia="Arial" w:hAnsiTheme="minorHAnsi" w:cstheme="minorHAnsi"/>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A5F0B21" w14:textId="77777777" w:rsidR="007A308A" w:rsidRPr="0047372E" w:rsidRDefault="007A308A" w:rsidP="007A308A">
      <w:pPr>
        <w:keepNext/>
        <w:rPr>
          <w:rFonts w:asciiTheme="minorHAnsi" w:eastAsia="Calibri" w:hAnsiTheme="minorHAnsi" w:cstheme="minorHAnsi"/>
          <w:lang w:eastAsia="en-GB"/>
        </w:rPr>
      </w:pPr>
    </w:p>
    <w:p w14:paraId="5B3AE25A" w14:textId="77777777" w:rsidR="007A308A" w:rsidRPr="0047372E" w:rsidRDefault="007A308A" w:rsidP="007A308A">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Signs and indicators may include:</w:t>
      </w:r>
    </w:p>
    <w:p w14:paraId="7D0A9013" w14:textId="73E19E56" w:rsidR="007A308A" w:rsidRPr="0047372E" w:rsidRDefault="007A308A" w:rsidP="007A308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Physical, </w:t>
      </w:r>
      <w:r w:rsidR="000A263F" w:rsidRPr="0047372E">
        <w:rPr>
          <w:rFonts w:asciiTheme="minorHAnsi" w:hAnsiTheme="minorHAnsi" w:cstheme="minorHAnsi"/>
          <w:color w:val="000000"/>
          <w:lang w:val="en-US"/>
        </w:rPr>
        <w:t>mental,</w:t>
      </w:r>
      <w:r w:rsidRPr="0047372E">
        <w:rPr>
          <w:rFonts w:asciiTheme="minorHAnsi" w:hAnsiTheme="minorHAnsi" w:cstheme="minorHAnsi"/>
          <w:color w:val="000000"/>
          <w:lang w:val="en-US"/>
        </w:rPr>
        <w:t xml:space="preserve"> and emotional development lags</w:t>
      </w:r>
    </w:p>
    <w:p w14:paraId="194632FF" w14:textId="77777777" w:rsidR="007A308A" w:rsidRPr="0047372E" w:rsidRDefault="007A308A" w:rsidP="007A308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Sudden speech disorders</w:t>
      </w:r>
    </w:p>
    <w:p w14:paraId="351F317C" w14:textId="77777777" w:rsidR="007A308A" w:rsidRPr="0047372E" w:rsidRDefault="007A308A" w:rsidP="007A308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Overreaction to mistakes</w:t>
      </w:r>
    </w:p>
    <w:p w14:paraId="08BA3B84" w14:textId="77777777" w:rsidR="007A308A" w:rsidRPr="0047372E" w:rsidRDefault="007A308A" w:rsidP="007A308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Extreme fear of any new situation</w:t>
      </w:r>
    </w:p>
    <w:p w14:paraId="6B89E5C8" w14:textId="46B6A411" w:rsidR="007A308A" w:rsidRPr="0047372E" w:rsidRDefault="007A308A" w:rsidP="007A308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Neurotic </w:t>
      </w:r>
      <w:r w:rsidR="000A263F" w:rsidRPr="0047372E">
        <w:rPr>
          <w:rFonts w:asciiTheme="minorHAnsi" w:hAnsiTheme="minorHAnsi" w:cstheme="minorHAnsi"/>
          <w:color w:val="000000"/>
          <w:lang w:val="en-US"/>
        </w:rPr>
        <w:t>behavio</w:t>
      </w:r>
      <w:r w:rsidR="000A263F">
        <w:rPr>
          <w:rFonts w:asciiTheme="minorHAnsi" w:hAnsiTheme="minorHAnsi" w:cstheme="minorHAnsi"/>
          <w:color w:val="000000"/>
          <w:lang w:val="en-US"/>
        </w:rPr>
        <w:t>r</w:t>
      </w:r>
      <w:r w:rsidRPr="0047372E">
        <w:rPr>
          <w:rFonts w:asciiTheme="minorHAnsi" w:hAnsiTheme="minorHAnsi" w:cstheme="minorHAnsi"/>
          <w:color w:val="000000"/>
          <w:lang w:val="en-US"/>
        </w:rPr>
        <w:t xml:space="preserve"> (rocking, hair twisting, self-mutilation)</w:t>
      </w:r>
    </w:p>
    <w:p w14:paraId="244117A7" w14:textId="77777777" w:rsidR="007A308A" w:rsidRPr="0047372E" w:rsidRDefault="007A308A" w:rsidP="007A308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Extremes of passivity or aggression</w:t>
      </w:r>
    </w:p>
    <w:p w14:paraId="70352E04" w14:textId="77777777" w:rsidR="007A308A" w:rsidRPr="0047372E" w:rsidRDefault="007A308A" w:rsidP="007A308A">
      <w:pPr>
        <w:numPr>
          <w:ilvl w:val="0"/>
          <w:numId w:val="21"/>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Appear unconfident or lack self-assurance.</w:t>
      </w:r>
    </w:p>
    <w:p w14:paraId="4333532D" w14:textId="77777777" w:rsidR="007A308A" w:rsidRPr="0047372E" w:rsidRDefault="007A308A" w:rsidP="007A308A">
      <w:pPr>
        <w:keepNext/>
        <w:rPr>
          <w:rFonts w:asciiTheme="minorHAnsi" w:eastAsia="Calibri" w:hAnsiTheme="minorHAnsi" w:cstheme="minorHAnsi"/>
          <w:sz w:val="22"/>
          <w:szCs w:val="22"/>
          <w:lang w:eastAsia="en-GB"/>
        </w:rPr>
      </w:pPr>
    </w:p>
    <w:p w14:paraId="230ACBC7" w14:textId="77777777" w:rsidR="007A308A" w:rsidRPr="0047372E" w:rsidRDefault="007A308A" w:rsidP="007A308A">
      <w:p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Action </w:t>
      </w:r>
      <w:r w:rsidRPr="00E07AA2">
        <w:rPr>
          <w:rFonts w:asciiTheme="minorHAnsi" w:eastAsia="Arial" w:hAnsiTheme="minorHAnsi" w:cstheme="minorHAnsi"/>
          <w:lang w:eastAsia="en-GB"/>
        </w:rPr>
        <w:t>will</w:t>
      </w:r>
      <w:r>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 xml:space="preserve">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70385061" w14:textId="0D4E872E" w:rsidR="007A308A" w:rsidRPr="009350A3" w:rsidRDefault="007A308A" w:rsidP="007A308A">
      <w:pPr>
        <w:rPr>
          <w:rFonts w:asciiTheme="minorHAnsi" w:eastAsia="Calibri" w:hAnsiTheme="minorHAnsi" w:cstheme="minorHAnsi"/>
          <w:color w:val="FF0000"/>
          <w:lang w:eastAsia="en-GB"/>
        </w:rPr>
      </w:pPr>
    </w:p>
    <w:p w14:paraId="3B709731" w14:textId="77777777" w:rsidR="007A308A" w:rsidRPr="0047372E" w:rsidRDefault="007A308A" w:rsidP="007A308A">
      <w:pPr>
        <w:rPr>
          <w:rFonts w:asciiTheme="minorHAnsi" w:eastAsia="Calibri" w:hAnsiTheme="minorHAnsi" w:cstheme="minorHAnsi"/>
          <w:lang w:eastAsia="en-GB"/>
        </w:rPr>
      </w:pPr>
      <w:r w:rsidRPr="0047372E">
        <w:rPr>
          <w:rFonts w:asciiTheme="minorHAnsi" w:eastAsia="Arial" w:hAnsiTheme="minorHAnsi" w:cstheme="minorHAnsi"/>
          <w:b/>
          <w:lang w:eastAsia="en-GB"/>
        </w:rPr>
        <w:t xml:space="preserve">Neglect </w:t>
      </w:r>
    </w:p>
    <w:p w14:paraId="696519AD" w14:textId="508747D1" w:rsidR="007A308A" w:rsidRPr="0047372E" w:rsidRDefault="007A308A" w:rsidP="007A308A">
      <w:p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Working Together to Safeguard Children </w:t>
      </w:r>
      <w:r w:rsidRPr="00E07AA2">
        <w:rPr>
          <w:rFonts w:asciiTheme="minorHAnsi" w:eastAsia="Calibri" w:hAnsiTheme="minorHAnsi" w:cstheme="minorHAnsi"/>
          <w:lang w:eastAsia="en-GB"/>
        </w:rPr>
        <w:t>(2018)</w:t>
      </w:r>
      <w:r w:rsidRPr="0047372E">
        <w:rPr>
          <w:rFonts w:asciiTheme="minorHAnsi" w:eastAsia="Calibri" w:hAnsiTheme="minorHAnsi" w:cstheme="minorHAnsi"/>
          <w:lang w:eastAsia="en-GB"/>
        </w:rPr>
        <w:t xml:space="preserve"> defines Neglect as ‘the persistent failure to meet a child’s basic physical and/or psychological needs, likely to result</w:t>
      </w:r>
      <w:r w:rsidR="00F26CBE">
        <w:rPr>
          <w:rFonts w:asciiTheme="minorHAnsi" w:eastAsia="Calibri" w:hAnsiTheme="minorHAnsi" w:cstheme="minorHAnsi"/>
          <w:lang w:eastAsia="en-GB"/>
        </w:rPr>
        <w:t xml:space="preserve"> </w:t>
      </w:r>
      <w:r w:rsidRPr="0047372E">
        <w:rPr>
          <w:rFonts w:asciiTheme="minorHAnsi" w:eastAsia="Calibri" w:hAnsiTheme="minorHAnsi" w:cstheme="minorHAnsi"/>
          <w:lang w:eastAsia="en-GB"/>
        </w:rPr>
        <w:t>in</w:t>
      </w:r>
      <w:r w:rsidR="00F26CBE">
        <w:rPr>
          <w:rFonts w:asciiTheme="minorHAnsi" w:eastAsia="Calibri" w:hAnsiTheme="minorHAnsi" w:cstheme="minorHAnsi"/>
          <w:lang w:eastAsia="en-GB"/>
        </w:rPr>
        <w:t xml:space="preserve"> </w:t>
      </w:r>
      <w:r w:rsidRPr="0047372E">
        <w:rPr>
          <w:rFonts w:asciiTheme="minorHAnsi" w:eastAsia="Calibri" w:hAnsiTheme="minorHAnsi" w:cstheme="minorHAnsi"/>
          <w:lang w:eastAsia="en-GB"/>
        </w:rPr>
        <w:t>the serious impairment of the child’s health or development. Neglect may occur during pregnancy as a result of maternal substance abuse. Once a child is born, neglect may involve a parent or carer failing to:</w:t>
      </w:r>
    </w:p>
    <w:p w14:paraId="0C72E505" w14:textId="77777777" w:rsidR="002C554D" w:rsidRDefault="007A308A" w:rsidP="00D743EE">
      <w:pPr>
        <w:pStyle w:val="ListParagraph"/>
        <w:numPr>
          <w:ilvl w:val="0"/>
          <w:numId w:val="29"/>
        </w:numPr>
        <w:rPr>
          <w:rFonts w:asciiTheme="minorHAnsi" w:eastAsia="Calibri" w:hAnsiTheme="minorHAnsi" w:cstheme="minorHAnsi"/>
          <w:lang w:eastAsia="en-GB"/>
        </w:rPr>
      </w:pPr>
      <w:r w:rsidRPr="00D743EE">
        <w:rPr>
          <w:rFonts w:asciiTheme="minorHAnsi" w:eastAsia="Calibri" w:hAnsiTheme="minorHAnsi" w:cstheme="minorHAnsi"/>
          <w:lang w:eastAsia="en-GB"/>
        </w:rPr>
        <w:t xml:space="preserve">Provide adequate food, </w:t>
      </w:r>
      <w:proofErr w:type="gramStart"/>
      <w:r w:rsidR="004B2F75" w:rsidRPr="00D743EE">
        <w:rPr>
          <w:rFonts w:asciiTheme="minorHAnsi" w:eastAsia="Calibri" w:hAnsiTheme="minorHAnsi" w:cstheme="minorHAnsi"/>
          <w:lang w:eastAsia="en-GB"/>
        </w:rPr>
        <w:t>clothing</w:t>
      </w:r>
      <w:proofErr w:type="gramEnd"/>
      <w:r w:rsidR="004B2F75">
        <w:rPr>
          <w:rFonts w:asciiTheme="minorHAnsi" w:eastAsia="Calibri" w:hAnsiTheme="minorHAnsi" w:cstheme="minorHAnsi"/>
          <w:lang w:eastAsia="en-GB"/>
        </w:rPr>
        <w:t xml:space="preserve"> </w:t>
      </w:r>
      <w:r w:rsidRPr="00D743EE">
        <w:rPr>
          <w:rFonts w:asciiTheme="minorHAnsi" w:eastAsia="Calibri" w:hAnsiTheme="minorHAnsi" w:cstheme="minorHAnsi"/>
          <w:lang w:eastAsia="en-GB"/>
        </w:rPr>
        <w:t xml:space="preserve">and shelter </w:t>
      </w:r>
    </w:p>
    <w:p w14:paraId="6696EABF" w14:textId="59FD2351" w:rsidR="007A308A" w:rsidRPr="00D743EE" w:rsidRDefault="007A308A" w:rsidP="002C554D">
      <w:pPr>
        <w:pStyle w:val="ListParagraph"/>
        <w:ind w:left="1440"/>
        <w:rPr>
          <w:rFonts w:asciiTheme="minorHAnsi" w:eastAsia="Calibri" w:hAnsiTheme="minorHAnsi" w:cstheme="minorHAnsi"/>
          <w:lang w:eastAsia="en-GB"/>
        </w:rPr>
      </w:pPr>
      <w:r w:rsidRPr="00D743EE">
        <w:rPr>
          <w:rFonts w:asciiTheme="minorHAnsi" w:eastAsia="Calibri" w:hAnsiTheme="minorHAnsi" w:cstheme="minorHAnsi"/>
          <w:lang w:eastAsia="en-GB"/>
        </w:rPr>
        <w:t>(</w:t>
      </w:r>
      <w:r w:rsidR="00695132" w:rsidRPr="00D743EE">
        <w:rPr>
          <w:rFonts w:asciiTheme="minorHAnsi" w:eastAsia="Calibri" w:hAnsiTheme="minorHAnsi" w:cstheme="minorHAnsi"/>
          <w:lang w:eastAsia="en-GB"/>
        </w:rPr>
        <w:t>Including</w:t>
      </w:r>
      <w:r w:rsidRPr="00D743EE">
        <w:rPr>
          <w:rFonts w:asciiTheme="minorHAnsi" w:eastAsia="Calibri" w:hAnsiTheme="minorHAnsi" w:cstheme="minorHAnsi"/>
          <w:lang w:eastAsia="en-GB"/>
        </w:rPr>
        <w:t xml:space="preserve"> exclusion from home or abandonment)</w:t>
      </w:r>
    </w:p>
    <w:p w14:paraId="46B8869D" w14:textId="1EA22F59" w:rsidR="007A308A" w:rsidRPr="00D743EE" w:rsidRDefault="007A308A" w:rsidP="00D743EE">
      <w:pPr>
        <w:pStyle w:val="ListParagraph"/>
        <w:numPr>
          <w:ilvl w:val="0"/>
          <w:numId w:val="29"/>
        </w:numPr>
        <w:rPr>
          <w:rFonts w:asciiTheme="minorHAnsi" w:eastAsia="Calibri" w:hAnsiTheme="minorHAnsi" w:cstheme="minorHAnsi"/>
          <w:lang w:eastAsia="en-GB"/>
        </w:rPr>
      </w:pPr>
      <w:r w:rsidRPr="00D743EE">
        <w:rPr>
          <w:rFonts w:asciiTheme="minorHAnsi" w:eastAsia="Calibri" w:hAnsiTheme="minorHAnsi" w:cstheme="minorHAnsi"/>
          <w:lang w:eastAsia="en-GB"/>
        </w:rPr>
        <w:t>Protect a child from physical and emotional harm or danger</w:t>
      </w:r>
    </w:p>
    <w:p w14:paraId="3A02E4E9" w14:textId="77777777" w:rsidR="00695132" w:rsidRDefault="007A308A" w:rsidP="00D743EE">
      <w:pPr>
        <w:pStyle w:val="ListParagraph"/>
        <w:numPr>
          <w:ilvl w:val="0"/>
          <w:numId w:val="29"/>
        </w:numPr>
        <w:rPr>
          <w:rFonts w:asciiTheme="minorHAnsi" w:eastAsia="Calibri" w:hAnsiTheme="minorHAnsi" w:cstheme="minorHAnsi"/>
          <w:lang w:eastAsia="en-GB"/>
        </w:rPr>
      </w:pPr>
      <w:r w:rsidRPr="00D743EE">
        <w:rPr>
          <w:rFonts w:asciiTheme="minorHAnsi" w:eastAsia="Calibri" w:hAnsiTheme="minorHAnsi" w:cstheme="minorHAnsi"/>
          <w:lang w:eastAsia="en-GB"/>
        </w:rPr>
        <w:t xml:space="preserve">Ensure adequate supervision </w:t>
      </w:r>
    </w:p>
    <w:p w14:paraId="30111E16" w14:textId="528C6CA3" w:rsidR="007A308A" w:rsidRPr="00D743EE" w:rsidRDefault="007A308A" w:rsidP="00695132">
      <w:pPr>
        <w:pStyle w:val="ListParagraph"/>
        <w:ind w:left="1440"/>
        <w:rPr>
          <w:rFonts w:asciiTheme="minorHAnsi" w:eastAsia="Calibri" w:hAnsiTheme="minorHAnsi" w:cstheme="minorHAnsi"/>
          <w:lang w:eastAsia="en-GB"/>
        </w:rPr>
      </w:pPr>
      <w:r w:rsidRPr="00D743EE">
        <w:rPr>
          <w:rFonts w:asciiTheme="minorHAnsi" w:eastAsia="Calibri" w:hAnsiTheme="minorHAnsi" w:cstheme="minorHAnsi"/>
          <w:lang w:eastAsia="en-GB"/>
        </w:rPr>
        <w:t>(</w:t>
      </w:r>
      <w:r w:rsidR="00695132" w:rsidRPr="00D743EE">
        <w:rPr>
          <w:rFonts w:asciiTheme="minorHAnsi" w:eastAsia="Calibri" w:hAnsiTheme="minorHAnsi" w:cstheme="minorHAnsi"/>
          <w:lang w:eastAsia="en-GB"/>
        </w:rPr>
        <w:t>Including</w:t>
      </w:r>
      <w:r w:rsidRPr="00D743EE">
        <w:rPr>
          <w:rFonts w:asciiTheme="minorHAnsi" w:eastAsia="Calibri" w:hAnsiTheme="minorHAnsi" w:cstheme="minorHAnsi"/>
          <w:lang w:eastAsia="en-GB"/>
        </w:rPr>
        <w:t xml:space="preserve"> the use of inadequate caregivers)</w:t>
      </w:r>
    </w:p>
    <w:p w14:paraId="1BBBFECC" w14:textId="11BA8A4A" w:rsidR="007A308A" w:rsidRPr="00D743EE" w:rsidRDefault="007A308A" w:rsidP="00D743EE">
      <w:pPr>
        <w:pStyle w:val="ListParagraph"/>
        <w:numPr>
          <w:ilvl w:val="0"/>
          <w:numId w:val="29"/>
        </w:numPr>
        <w:rPr>
          <w:rFonts w:asciiTheme="minorHAnsi" w:eastAsia="Calibri" w:hAnsiTheme="minorHAnsi" w:cstheme="minorHAnsi"/>
          <w:lang w:eastAsia="en-GB"/>
        </w:rPr>
      </w:pPr>
      <w:r w:rsidRPr="00D743EE">
        <w:rPr>
          <w:rFonts w:asciiTheme="minorHAnsi" w:eastAsia="Calibri" w:hAnsiTheme="minorHAnsi" w:cstheme="minorHAnsi"/>
          <w:lang w:eastAsia="en-GB"/>
        </w:rPr>
        <w:t>Ensure access to appropriate medical care or treatment.</w:t>
      </w:r>
    </w:p>
    <w:p w14:paraId="162A928E" w14:textId="77777777" w:rsidR="007A308A" w:rsidRPr="0047372E" w:rsidRDefault="007A308A" w:rsidP="007A308A">
      <w:pPr>
        <w:ind w:firstLine="720"/>
        <w:rPr>
          <w:rFonts w:asciiTheme="minorHAnsi" w:eastAsia="Calibri" w:hAnsiTheme="minorHAnsi" w:cstheme="minorHAnsi"/>
          <w:lang w:eastAsia="en-GB"/>
        </w:rPr>
      </w:pPr>
    </w:p>
    <w:p w14:paraId="7A451F22" w14:textId="74125A90" w:rsidR="007A308A" w:rsidRPr="0047372E" w:rsidRDefault="007A308A" w:rsidP="007A308A">
      <w:pPr>
        <w:keepNext/>
        <w:rPr>
          <w:rFonts w:asciiTheme="minorHAnsi" w:eastAsia="Calibri" w:hAnsiTheme="minorHAnsi" w:cstheme="minorHAnsi"/>
          <w:lang w:eastAsia="en-GB"/>
        </w:rPr>
      </w:pPr>
      <w:r w:rsidRPr="0047372E">
        <w:rPr>
          <w:rFonts w:asciiTheme="minorHAnsi" w:eastAsia="Calibri" w:hAnsiTheme="minorHAnsi" w:cstheme="minorHAnsi"/>
          <w:lang w:eastAsia="en-GB"/>
        </w:rPr>
        <w:t>It may also include neglect of</w:t>
      </w:r>
      <w:r w:rsidR="004A3A14">
        <w:rPr>
          <w:rFonts w:asciiTheme="minorHAnsi" w:eastAsia="Calibri" w:hAnsiTheme="minorHAnsi" w:cstheme="minorHAnsi"/>
          <w:lang w:eastAsia="en-GB"/>
        </w:rPr>
        <w:t xml:space="preserve"> </w:t>
      </w:r>
      <w:r w:rsidRPr="0047372E">
        <w:rPr>
          <w:rFonts w:asciiTheme="minorHAnsi" w:eastAsia="Calibri" w:hAnsiTheme="minorHAnsi" w:cstheme="minorHAnsi"/>
          <w:lang w:eastAsia="en-GB"/>
        </w:rPr>
        <w:t>a child’s basic emotional needs.</w:t>
      </w:r>
    </w:p>
    <w:p w14:paraId="48C85B7B" w14:textId="77777777" w:rsidR="007A308A" w:rsidRPr="0047372E" w:rsidRDefault="007A308A" w:rsidP="007A308A">
      <w:pPr>
        <w:keepNext/>
        <w:rPr>
          <w:rFonts w:asciiTheme="minorHAnsi" w:eastAsia="Calibri" w:hAnsiTheme="minorHAnsi" w:cstheme="minorHAnsi"/>
          <w:lang w:eastAsia="en-GB"/>
        </w:rPr>
      </w:pPr>
    </w:p>
    <w:p w14:paraId="496A4889" w14:textId="09DA3A0A" w:rsidR="007A308A" w:rsidRPr="0047372E" w:rsidRDefault="007A308A" w:rsidP="007A308A">
      <w:pPr>
        <w:rPr>
          <w:rFonts w:asciiTheme="minorHAnsi" w:eastAsia="Calibri" w:hAnsiTheme="minorHAnsi" w:cstheme="minorHAnsi"/>
          <w:lang w:eastAsia="en-GB"/>
        </w:rPr>
      </w:pPr>
      <w:r w:rsidRPr="0047372E">
        <w:rPr>
          <w:rFonts w:asciiTheme="minorHAnsi" w:eastAsia="Arial" w:hAnsiTheme="minorHAnsi" w:cstheme="minorHAnsi"/>
          <w:lang w:eastAsia="en-GB"/>
        </w:rPr>
        <w:t>Signs may include a child persistently arriving at nursery unwashed or unkempt, wearing clothes that are too small</w:t>
      </w:r>
      <w:r w:rsidR="00E96CA0">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 xml:space="preserve">especially shoes that may restrict the child’s growth or hurt them, arriving at nursery in the same nappy they went home in or a child having an illness or identified special educational need or disability that is not being addressed by the parent. A </w:t>
      </w:r>
      <w:r w:rsidRPr="0047372E">
        <w:rPr>
          <w:rFonts w:asciiTheme="minorHAnsi" w:eastAsia="Arial" w:hAnsiTheme="minorHAnsi" w:cstheme="minorHAnsi"/>
          <w:lang w:eastAsia="en-GB"/>
        </w:rPr>
        <w:lastRenderedPageBreak/>
        <w:t xml:space="preserve">child may also be persistently hungry if a parent is withholding food or not providing enough for a child’s needs. </w:t>
      </w:r>
    </w:p>
    <w:p w14:paraId="0D6D9B38" w14:textId="77777777" w:rsidR="007A308A" w:rsidRPr="0047372E" w:rsidRDefault="007A308A" w:rsidP="007A308A">
      <w:pPr>
        <w:rPr>
          <w:rFonts w:asciiTheme="minorHAnsi" w:eastAsia="Calibri" w:hAnsiTheme="minorHAnsi" w:cstheme="minorHAnsi"/>
          <w:lang w:eastAsia="en-GB"/>
        </w:rPr>
      </w:pPr>
    </w:p>
    <w:p w14:paraId="40E878F4"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Neglect may also be shown through emotional signs, </w:t>
      </w:r>
      <w:proofErr w:type="gramStart"/>
      <w:r w:rsidRPr="0047372E">
        <w:rPr>
          <w:rFonts w:asciiTheme="minorHAnsi" w:eastAsia="Arial" w:hAnsiTheme="minorHAnsi" w:cstheme="minorHAnsi"/>
          <w:lang w:eastAsia="en-GB"/>
        </w:rPr>
        <w:t>e.g.</w:t>
      </w:r>
      <w:proofErr w:type="gramEnd"/>
      <w:r w:rsidRPr="0047372E">
        <w:rPr>
          <w:rFonts w:asciiTheme="minorHAnsi" w:eastAsia="Arial" w:hAnsiTheme="minorHAnsi" w:cstheme="minorHAnsi"/>
          <w:lang w:eastAsia="en-GB"/>
        </w:rPr>
        <w:t xml:space="preserve"> a child may not be receiving the attention they need at home and may crave love and support at nursery. In addition, neglect may occur through pregnancy as a result of maternal substance abuse. </w:t>
      </w:r>
    </w:p>
    <w:p w14:paraId="3174F8AA" w14:textId="77777777" w:rsidR="007A308A" w:rsidRPr="0047372E" w:rsidRDefault="007A308A" w:rsidP="007A308A">
      <w:pPr>
        <w:rPr>
          <w:rFonts w:asciiTheme="minorHAnsi" w:eastAsia="Arial" w:hAnsiTheme="minorHAnsi" w:cstheme="minorHAnsi"/>
          <w:lang w:eastAsia="en-GB"/>
        </w:rPr>
      </w:pPr>
    </w:p>
    <w:p w14:paraId="6F746B4B" w14:textId="051A6331"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Action </w:t>
      </w:r>
      <w:r w:rsidRPr="002F1C2C">
        <w:rPr>
          <w:rFonts w:asciiTheme="minorHAnsi" w:eastAsia="Arial" w:hAnsiTheme="minorHAnsi" w:cstheme="minorHAnsi"/>
          <w:lang w:eastAsia="en-GB"/>
        </w:rPr>
        <w:t>will</w:t>
      </w:r>
      <w:r w:rsidRPr="0047372E">
        <w:rPr>
          <w:rFonts w:asciiTheme="minorHAnsi" w:eastAsia="Arial" w:hAnsiTheme="minorHAnsi" w:cstheme="minorHAnsi"/>
          <w:lang w:eastAsia="en-GB"/>
        </w:rPr>
        <w:t xml:space="preserve"> be taken if the staff member has reason to believe that there has been any type of neglect of a child</w:t>
      </w:r>
      <w:r w:rsidR="0097550C">
        <w:rPr>
          <w:rFonts w:asciiTheme="minorHAnsi" w:eastAsia="Arial" w:hAnsiTheme="minorHAnsi" w:cstheme="minorHAnsi"/>
          <w:lang w:eastAsia="en-GB"/>
        </w:rPr>
        <w:t xml:space="preserve"> following our procedures. </w:t>
      </w:r>
    </w:p>
    <w:p w14:paraId="60451EC5" w14:textId="77777777" w:rsidR="007A308A" w:rsidRPr="0047372E" w:rsidRDefault="007A308A" w:rsidP="007A308A">
      <w:pPr>
        <w:rPr>
          <w:rFonts w:asciiTheme="minorHAnsi" w:eastAsia="Arial" w:hAnsiTheme="minorHAnsi" w:cstheme="minorHAnsi"/>
          <w:lang w:eastAsia="en-GB"/>
        </w:rPr>
      </w:pPr>
    </w:p>
    <w:p w14:paraId="56BA5597" w14:textId="77777777" w:rsidR="007A308A" w:rsidRPr="0047372E" w:rsidRDefault="007A308A" w:rsidP="007A308A">
      <w:pPr>
        <w:rPr>
          <w:rFonts w:asciiTheme="minorHAnsi" w:eastAsia="Arial" w:hAnsiTheme="minorHAnsi" w:cstheme="minorHAnsi"/>
          <w:b/>
          <w:lang w:eastAsia="en-GB"/>
        </w:rPr>
      </w:pPr>
      <w:r w:rsidRPr="0047372E">
        <w:rPr>
          <w:rFonts w:asciiTheme="minorHAnsi" w:eastAsia="Arial" w:hAnsiTheme="minorHAnsi" w:cstheme="minorHAnsi"/>
          <w:b/>
          <w:lang w:eastAsia="en-GB"/>
        </w:rPr>
        <w:t>County Lines</w:t>
      </w:r>
    </w:p>
    <w:p w14:paraId="45725C85"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4F542BEA" w14:textId="77777777" w:rsidR="007A308A" w:rsidRPr="0047372E" w:rsidRDefault="007A308A" w:rsidP="007A308A">
      <w:pPr>
        <w:rPr>
          <w:rFonts w:asciiTheme="minorHAnsi" w:eastAsia="Arial" w:hAnsiTheme="minorHAnsi" w:cstheme="minorHAnsi"/>
          <w:lang w:eastAsia="en-GB"/>
        </w:rPr>
      </w:pPr>
    </w:p>
    <w:p w14:paraId="6B25826D" w14:textId="77777777" w:rsidR="007A308A" w:rsidRPr="0047372E" w:rsidRDefault="007A308A" w:rsidP="007A308A">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Offenders will often use coercion, intimidation, violence (including sexual violence) and weapons to ensure compliance of victims. Children can be targeted and recruited into county lines in </w:t>
      </w:r>
      <w:proofErr w:type="gramStart"/>
      <w:r w:rsidRPr="0047372E">
        <w:rPr>
          <w:rFonts w:asciiTheme="minorHAnsi" w:hAnsiTheme="minorHAnsi" w:cstheme="minorHAnsi"/>
          <w:color w:val="000000"/>
          <w:lang w:val="en-US"/>
        </w:rPr>
        <w:t>a number of</w:t>
      </w:r>
      <w:proofErr w:type="gramEnd"/>
      <w:r w:rsidRPr="0047372E">
        <w:rPr>
          <w:rFonts w:asciiTheme="minorHAnsi" w:hAnsiTheme="minorHAnsi" w:cstheme="minorHAnsi"/>
          <w:color w:val="000000"/>
          <w:lang w:val="en-US"/>
        </w:rPr>
        <w:t xml:space="preserve"> locations including schools, further and higher educational institutions, pupil referral units, special educational needs schools, children’s homes and care homes.</w:t>
      </w:r>
    </w:p>
    <w:p w14:paraId="1909884F" w14:textId="77777777" w:rsidR="007A308A" w:rsidRPr="0047372E" w:rsidRDefault="007A308A" w:rsidP="007A308A">
      <w:pPr>
        <w:rPr>
          <w:rFonts w:asciiTheme="minorHAnsi" w:eastAsia="Arial" w:hAnsiTheme="minorHAnsi" w:cstheme="minorHAnsi"/>
          <w:lang w:eastAsia="en-GB"/>
        </w:rPr>
      </w:pPr>
    </w:p>
    <w:p w14:paraId="1DBF0A28" w14:textId="77777777" w:rsidR="007A308A" w:rsidRPr="0047372E" w:rsidRDefault="007A308A" w:rsidP="007A308A">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Signs and indicators to be aware of include:</w:t>
      </w:r>
    </w:p>
    <w:p w14:paraId="44F550A3" w14:textId="380B4591"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Changes in the way young people dress</w:t>
      </w:r>
      <w:r w:rsidR="005E1C12">
        <w:rPr>
          <w:rFonts w:asciiTheme="minorHAnsi" w:eastAsiaTheme="minorHAnsi" w:hAnsiTheme="minorHAnsi" w:cstheme="minorHAnsi"/>
        </w:rPr>
        <w:t xml:space="preserve"> code </w:t>
      </w:r>
    </w:p>
    <w:p w14:paraId="12234839"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Unexplained, sometimes unaffordable new things (</w:t>
      </w:r>
      <w:proofErr w:type="gramStart"/>
      <w:r w:rsidRPr="0047372E">
        <w:rPr>
          <w:rFonts w:asciiTheme="minorHAnsi" w:eastAsiaTheme="minorHAnsi" w:hAnsiTheme="minorHAnsi" w:cstheme="minorHAnsi"/>
        </w:rPr>
        <w:t>e.g.</w:t>
      </w:r>
      <w:proofErr w:type="gramEnd"/>
      <w:r w:rsidRPr="0047372E">
        <w:rPr>
          <w:rFonts w:asciiTheme="minorHAnsi" w:eastAsiaTheme="minorHAnsi" w:hAnsiTheme="minorHAnsi" w:cstheme="minorHAnsi"/>
        </w:rPr>
        <w:t xml:space="preserve"> clothes, jewellery, cars etc.)</w:t>
      </w:r>
    </w:p>
    <w:p w14:paraId="6E965F5D"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Missing from home or schools and/or significant decline in performance</w:t>
      </w:r>
    </w:p>
    <w:p w14:paraId="19D55684"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New friends or relationships with those who don't share any mutual friendships with the victim or anyone else</w:t>
      </w:r>
    </w:p>
    <w:p w14:paraId="2864D6CD"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May be carrying a weapon</w:t>
      </w:r>
    </w:p>
    <w:p w14:paraId="3F914FF0"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Receiving more texts or calls than usual</w:t>
      </w:r>
    </w:p>
    <w:p w14:paraId="44B47F62"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Sudden influx of cash, clothes or mobile phones</w:t>
      </w:r>
    </w:p>
    <w:p w14:paraId="5B879A3B"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Unexplained injuries</w:t>
      </w:r>
    </w:p>
    <w:p w14:paraId="7C34BC25"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Significant changes in emotional well-being</w:t>
      </w:r>
    </w:p>
    <w:p w14:paraId="0E22DB2B"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Young people seen in different cars/taxis driven by unknown adults</w:t>
      </w:r>
    </w:p>
    <w:p w14:paraId="6A3EC0AF"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Young people seeming unfamiliar with your community or where they are</w:t>
      </w:r>
    </w:p>
    <w:p w14:paraId="0472DF08"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Truancy, exclusion, disengagement from school</w:t>
      </w:r>
    </w:p>
    <w:p w14:paraId="45E2E722"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An increase in anti-social behaviour in the community</w:t>
      </w:r>
    </w:p>
    <w:p w14:paraId="2CC9EA28"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Unexplained injuries</w:t>
      </w:r>
    </w:p>
    <w:p w14:paraId="5928BC19" w14:textId="77777777" w:rsidR="007A308A" w:rsidRPr="0047372E" w:rsidRDefault="007A308A" w:rsidP="007A308A">
      <w:pPr>
        <w:numPr>
          <w:ilvl w:val="0"/>
          <w:numId w:val="26"/>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Gang association or isolation from peers or social networks.</w:t>
      </w:r>
    </w:p>
    <w:p w14:paraId="0AC4F46F" w14:textId="77777777" w:rsidR="007A308A" w:rsidRPr="0047372E" w:rsidRDefault="007A308A" w:rsidP="007A308A">
      <w:pPr>
        <w:rPr>
          <w:rFonts w:asciiTheme="minorHAnsi" w:eastAsia="Arial" w:hAnsiTheme="minorHAnsi" w:cstheme="minorHAnsi"/>
          <w:b/>
          <w:lang w:eastAsia="en-GB"/>
        </w:rPr>
      </w:pPr>
    </w:p>
    <w:p w14:paraId="40E208A3" w14:textId="77777777" w:rsidR="007A308A" w:rsidRPr="0047372E" w:rsidRDefault="007A308A" w:rsidP="007A308A">
      <w:pPr>
        <w:rPr>
          <w:rFonts w:asciiTheme="minorHAnsi" w:eastAsia="Arial" w:hAnsiTheme="minorHAnsi" w:cstheme="minorHAnsi"/>
          <w:b/>
          <w:lang w:eastAsia="en-GB"/>
        </w:rPr>
      </w:pPr>
      <w:r w:rsidRPr="0047372E">
        <w:rPr>
          <w:rFonts w:asciiTheme="minorHAnsi" w:eastAsia="Arial" w:hAnsiTheme="minorHAnsi" w:cstheme="minorHAnsi"/>
          <w:b/>
          <w:lang w:eastAsia="en-GB"/>
        </w:rPr>
        <w:t>Cuckooing</w:t>
      </w:r>
    </w:p>
    <w:p w14:paraId="3A72258A"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Cuckooing is a form of county lines crime in which drug dealers take over the home of a vulnerable person </w:t>
      </w:r>
      <w:proofErr w:type="gramStart"/>
      <w:r w:rsidRPr="0047372E">
        <w:rPr>
          <w:rFonts w:asciiTheme="minorHAnsi" w:eastAsia="Arial" w:hAnsiTheme="minorHAnsi" w:cstheme="minorHAnsi"/>
          <w:lang w:eastAsia="en-GB"/>
        </w:rPr>
        <w:t>in order to</w:t>
      </w:r>
      <w:proofErr w:type="gramEnd"/>
      <w:r w:rsidRPr="0047372E">
        <w:rPr>
          <w:rFonts w:asciiTheme="minorHAnsi" w:eastAsia="Arial" w:hAnsiTheme="minorHAnsi" w:cstheme="minorHAnsi"/>
          <w:lang w:eastAsia="en-GB"/>
        </w:rPr>
        <w:t xml:space="preserve"> criminally exploit them as a base for drug dealing, often in multi-occupancy or social housing properties. Signs that this is happening in a family property may be an increase in people entering or leaving the property, an increase in cars or bikes outside </w:t>
      </w:r>
      <w:r w:rsidRPr="0047372E">
        <w:rPr>
          <w:rFonts w:asciiTheme="minorHAnsi" w:eastAsia="Arial" w:hAnsiTheme="minorHAnsi" w:cstheme="minorHAnsi"/>
          <w:lang w:eastAsia="en-GB"/>
        </w:rPr>
        <w:lastRenderedPageBreak/>
        <w:t xml:space="preserve">the home; windows </w:t>
      </w:r>
      <w:proofErr w:type="gramStart"/>
      <w:r w:rsidRPr="0047372E">
        <w:rPr>
          <w:rFonts w:asciiTheme="minorHAnsi" w:eastAsia="Arial" w:hAnsiTheme="minorHAnsi" w:cstheme="minorHAnsi"/>
          <w:lang w:eastAsia="en-GB"/>
        </w:rPr>
        <w:t>covered</w:t>
      </w:r>
      <w:proofErr w:type="gramEnd"/>
      <w:r w:rsidRPr="0047372E">
        <w:rPr>
          <w:rFonts w:asciiTheme="minorHAnsi" w:eastAsia="Arial" w:hAnsiTheme="minorHAnsi" w:cstheme="minorHAnsi"/>
          <w:lang w:eastAsia="en-GB"/>
        </w:rPr>
        <w:t xml:space="preserve"> or curtains closed for long periods, family not being seen for extended periods; signs of drug use or an increase in anti-social behaviour at the home.</w:t>
      </w:r>
      <w:r>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If we recognise any of these signs, we will report our concerns as per our reporting process.</w:t>
      </w:r>
    </w:p>
    <w:p w14:paraId="4816EE2F" w14:textId="77777777" w:rsidR="007A308A" w:rsidRPr="0047372E" w:rsidRDefault="007A308A" w:rsidP="007A308A">
      <w:pPr>
        <w:rPr>
          <w:rFonts w:asciiTheme="minorHAnsi" w:eastAsia="Arial" w:hAnsiTheme="minorHAnsi" w:cstheme="minorHAnsi"/>
          <w:lang w:eastAsia="en-GB"/>
        </w:rPr>
      </w:pPr>
    </w:p>
    <w:p w14:paraId="32BC4CC1" w14:textId="583E1AB8" w:rsidR="007A308A" w:rsidRPr="0047372E" w:rsidRDefault="007A308A" w:rsidP="007A308A">
      <w:pPr>
        <w:rPr>
          <w:rFonts w:asciiTheme="minorHAnsi" w:eastAsia="Arial" w:hAnsiTheme="minorHAnsi" w:cstheme="minorHAnsi"/>
          <w:lang w:eastAsia="en-GB"/>
        </w:rPr>
      </w:pPr>
      <w:r w:rsidRPr="003431E3">
        <w:rPr>
          <w:rFonts w:asciiTheme="minorHAnsi" w:eastAsia="Arial" w:hAnsiTheme="minorHAnsi" w:cstheme="minorHAnsi"/>
          <w:lang w:eastAsia="en-GB"/>
        </w:rPr>
        <w:t xml:space="preserve">If staff have any concerns regarding county lines/cuckooing they will be reported </w:t>
      </w:r>
      <w:r w:rsidR="003431E3">
        <w:rPr>
          <w:rFonts w:asciiTheme="minorHAnsi" w:eastAsia="Arial" w:hAnsiTheme="minorHAnsi" w:cstheme="minorHAnsi"/>
          <w:lang w:eastAsia="en-GB"/>
        </w:rPr>
        <w:t xml:space="preserve">to the police and safeguarding hub, children’s services. </w:t>
      </w:r>
    </w:p>
    <w:p w14:paraId="7CD94D1E" w14:textId="77777777" w:rsidR="007A308A" w:rsidRPr="0047372E" w:rsidRDefault="007A308A" w:rsidP="007A308A">
      <w:pPr>
        <w:rPr>
          <w:rFonts w:asciiTheme="minorHAnsi" w:eastAsia="Arial" w:hAnsiTheme="minorHAnsi" w:cstheme="minorHAnsi"/>
          <w:lang w:eastAsia="en-GB"/>
        </w:rPr>
      </w:pPr>
    </w:p>
    <w:p w14:paraId="37708344" w14:textId="2D428EB8"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b/>
          <w:lang w:eastAsia="en-GB"/>
        </w:rPr>
        <w:t>Contextual safeguarding</w:t>
      </w:r>
    </w:p>
    <w:p w14:paraId="72689BD8" w14:textId="77777777" w:rsidR="007A308A"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young people grow and </w:t>
      </w:r>
      <w:proofErr w:type="gramStart"/>
      <w:r w:rsidRPr="0047372E">
        <w:rPr>
          <w:rFonts w:asciiTheme="minorHAnsi" w:eastAsia="Arial" w:hAnsiTheme="minorHAnsi" w:cstheme="minorHAnsi"/>
          <w:lang w:eastAsia="en-GB"/>
        </w:rPr>
        <w:t>develop</w:t>
      </w:r>
      <w:proofErr w:type="gramEnd"/>
      <w:r w:rsidRPr="0047372E">
        <w:rPr>
          <w:rFonts w:asciiTheme="minorHAnsi" w:eastAsia="Arial" w:hAnsiTheme="minorHAnsi" w:cstheme="minorHAnsi"/>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322FACFF" w14:textId="77777777" w:rsidR="007A308A" w:rsidRPr="0047372E" w:rsidRDefault="007A308A" w:rsidP="007A308A">
      <w:pPr>
        <w:rPr>
          <w:rFonts w:asciiTheme="minorHAnsi" w:eastAsia="Arial" w:hAnsiTheme="minorHAnsi" w:cstheme="minorHAnsi"/>
          <w:lang w:eastAsia="en-GB"/>
        </w:rPr>
      </w:pPr>
    </w:p>
    <w:p w14:paraId="6A0C9278"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part of our safeguarding </w:t>
      </w:r>
      <w:proofErr w:type="gramStart"/>
      <w:r w:rsidRPr="0047372E">
        <w:rPr>
          <w:rFonts w:asciiTheme="minorHAnsi" w:eastAsia="Arial" w:hAnsiTheme="minorHAnsi" w:cstheme="minorHAnsi"/>
          <w:lang w:eastAsia="en-GB"/>
        </w:rPr>
        <w:t>procedures</w:t>
      </w:r>
      <w:proofErr w:type="gramEnd"/>
      <w:r w:rsidRPr="0047372E">
        <w:rPr>
          <w:rFonts w:asciiTheme="minorHAnsi" w:eastAsia="Arial" w:hAnsiTheme="minorHAnsi" w:cstheme="minorHAnsi"/>
          <w:lang w:eastAsia="en-GB"/>
        </w:rPr>
        <w:t xml:space="preserve"> we will work in partnership with parents/carers and other agencies to work together to safeguard children and provide the support around contextual safeguarding concerns.</w:t>
      </w:r>
    </w:p>
    <w:p w14:paraId="7F5BEBA4" w14:textId="77777777" w:rsidR="007A308A" w:rsidRPr="0047372E" w:rsidRDefault="007A308A" w:rsidP="007A308A">
      <w:pPr>
        <w:rPr>
          <w:rFonts w:asciiTheme="minorHAnsi" w:eastAsia="Arial" w:hAnsiTheme="minorHAnsi" w:cstheme="minorHAnsi"/>
          <w:lang w:eastAsia="en-GB"/>
        </w:rPr>
      </w:pPr>
    </w:p>
    <w:p w14:paraId="046C01EB" w14:textId="77777777" w:rsidR="007A308A" w:rsidRPr="0047372E" w:rsidRDefault="007A308A" w:rsidP="007A308A">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Domestic Abuse / Honour Based Abuse / Forced Marriages</w:t>
      </w:r>
    </w:p>
    <w:p w14:paraId="3E925A48" w14:textId="77777777" w:rsidR="007A308A" w:rsidRPr="0047372E" w:rsidRDefault="007A308A" w:rsidP="007A308A">
      <w:pPr>
        <w:jc w:val="left"/>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14:paraId="0F9E41B1" w14:textId="77777777" w:rsidR="007A308A" w:rsidRPr="0047372E" w:rsidRDefault="007A308A" w:rsidP="007A308A">
      <w:pPr>
        <w:jc w:val="left"/>
        <w:rPr>
          <w:rFonts w:asciiTheme="minorHAnsi" w:eastAsia="Calibri" w:hAnsiTheme="minorHAnsi" w:cstheme="minorHAnsi"/>
          <w:color w:val="000000"/>
          <w:lang w:eastAsia="en-GB"/>
        </w:rPr>
      </w:pPr>
    </w:p>
    <w:p w14:paraId="454AEC5B" w14:textId="77777777" w:rsidR="007A308A" w:rsidRPr="0047372E" w:rsidRDefault="007A308A" w:rsidP="007A308A">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 xml:space="preserve">Extremism – the Prevent Duty </w:t>
      </w:r>
    </w:p>
    <w:p w14:paraId="5ADD9031" w14:textId="77777777" w:rsidR="00894D9B"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w:t>
      </w:r>
      <w:r w:rsidR="00894D9B">
        <w:rPr>
          <w:rFonts w:asciiTheme="minorHAnsi" w:eastAsia="Calibri" w:hAnsiTheme="minorHAnsi" w:cstheme="minorHAnsi"/>
          <w:color w:val="000000"/>
          <w:lang w:eastAsia="en-GB"/>
        </w:rPr>
        <w:t xml:space="preserve">. </w:t>
      </w:r>
    </w:p>
    <w:p w14:paraId="665A3CB8" w14:textId="3AD3D91E"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(In Prevent priority areas the local authority will have a Prevent lead who can also provide support</w:t>
      </w:r>
      <w:r w:rsidR="00CC2E51">
        <w:rPr>
          <w:rFonts w:asciiTheme="minorHAnsi" w:eastAsia="Calibri" w:hAnsiTheme="minorHAnsi" w:cstheme="minorHAnsi"/>
          <w:color w:val="000000"/>
          <w:lang w:eastAsia="en-GB"/>
        </w:rPr>
        <w:t>.</w:t>
      </w:r>
      <w:r w:rsidRPr="0047372E">
        <w:rPr>
          <w:rFonts w:asciiTheme="minorHAnsi" w:eastAsia="Calibri" w:hAnsiTheme="minorHAnsi" w:cstheme="minorHAnsi"/>
          <w:color w:val="000000"/>
          <w:lang w:eastAsia="en-GB"/>
        </w:rPr>
        <w:t>)</w:t>
      </w:r>
    </w:p>
    <w:p w14:paraId="2ED83AA2" w14:textId="77777777" w:rsidR="007A308A" w:rsidRPr="0047372E" w:rsidRDefault="007A308A" w:rsidP="007A308A">
      <w:pPr>
        <w:rPr>
          <w:rFonts w:asciiTheme="minorHAnsi" w:eastAsia="Calibri" w:hAnsiTheme="minorHAnsi" w:cstheme="minorHAnsi"/>
          <w:color w:val="000000"/>
          <w:lang w:eastAsia="en-GB"/>
        </w:rPr>
      </w:pPr>
    </w:p>
    <w:p w14:paraId="384E1FE2"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282A026F" w14:textId="77777777" w:rsidR="007A308A" w:rsidRPr="0047372E" w:rsidRDefault="007A308A" w:rsidP="007A308A">
      <w:pPr>
        <w:jc w:val="left"/>
        <w:rPr>
          <w:rFonts w:asciiTheme="minorHAnsi" w:eastAsia="Calibri" w:hAnsiTheme="minorHAnsi" w:cstheme="minorHAnsi"/>
          <w:color w:val="000000"/>
          <w:lang w:eastAsia="en-GB"/>
        </w:rPr>
      </w:pPr>
    </w:p>
    <w:p w14:paraId="6EAC344A"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Radicalisation is a form of harm. The process may involve:</w:t>
      </w:r>
    </w:p>
    <w:p w14:paraId="5F5EDE29"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Being groomed online or in person</w:t>
      </w:r>
    </w:p>
    <w:p w14:paraId="557DBEA8"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Exploitation, including sexual exploitation</w:t>
      </w:r>
    </w:p>
    <w:p w14:paraId="54082539"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Psychological manipulation</w:t>
      </w:r>
    </w:p>
    <w:p w14:paraId="5788CEA7"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Exposure to violent material and other inappropriate information</w:t>
      </w:r>
    </w:p>
    <w:p w14:paraId="366CB96E"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The risk of physical harm or death through extremist acts</w:t>
      </w:r>
    </w:p>
    <w:p w14:paraId="041285DC" w14:textId="77777777" w:rsidR="007A308A" w:rsidRPr="0047372E" w:rsidRDefault="007A308A" w:rsidP="007A308A">
      <w:pPr>
        <w:jc w:val="left"/>
        <w:rPr>
          <w:rFonts w:asciiTheme="minorHAnsi" w:eastAsia="Calibri" w:hAnsiTheme="minorHAnsi" w:cstheme="minorHAnsi"/>
          <w:color w:val="000000"/>
          <w:lang w:eastAsia="en-GB"/>
        </w:rPr>
      </w:pPr>
    </w:p>
    <w:p w14:paraId="55A5F4AE"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We have a Prevent Duty and Radicalisation policy in place. Please refer to this for specific details.</w:t>
      </w:r>
    </w:p>
    <w:p w14:paraId="5AA8940C" w14:textId="77777777" w:rsidR="007A308A" w:rsidRDefault="007A308A" w:rsidP="007A308A">
      <w:pPr>
        <w:rPr>
          <w:rFonts w:asciiTheme="minorHAnsi" w:eastAsia="Calibri" w:hAnsiTheme="minorHAnsi" w:cstheme="minorHAnsi"/>
          <w:color w:val="000000"/>
          <w:lang w:eastAsia="en-GB"/>
        </w:rPr>
      </w:pPr>
    </w:p>
    <w:p w14:paraId="10446C3A" w14:textId="77777777" w:rsidR="007A308A" w:rsidRDefault="007A308A" w:rsidP="007A308A">
      <w:pPr>
        <w:rPr>
          <w:rFonts w:asciiTheme="minorHAnsi" w:eastAsia="Calibri" w:hAnsiTheme="minorHAnsi" w:cstheme="minorHAnsi"/>
          <w:color w:val="000000"/>
          <w:lang w:eastAsia="en-GB"/>
        </w:rPr>
      </w:pPr>
    </w:p>
    <w:p w14:paraId="2BF894B5" w14:textId="77777777" w:rsidR="007A308A" w:rsidRPr="0047372E" w:rsidRDefault="007A308A" w:rsidP="007A308A">
      <w:pPr>
        <w:rPr>
          <w:rFonts w:asciiTheme="minorHAnsi" w:eastAsia="Calibri" w:hAnsiTheme="minorHAnsi" w:cstheme="minorHAnsi"/>
          <w:color w:val="000000"/>
          <w:lang w:eastAsia="en-GB"/>
        </w:rPr>
      </w:pPr>
    </w:p>
    <w:p w14:paraId="165E3237" w14:textId="77777777" w:rsidR="002C0132" w:rsidRDefault="002C0132" w:rsidP="007A308A">
      <w:pPr>
        <w:jc w:val="left"/>
        <w:rPr>
          <w:rFonts w:asciiTheme="minorHAnsi" w:eastAsia="Calibri" w:hAnsiTheme="minorHAnsi" w:cstheme="minorHAnsi"/>
          <w:b/>
          <w:color w:val="000000"/>
          <w:lang w:eastAsia="en-GB"/>
        </w:rPr>
      </w:pPr>
    </w:p>
    <w:p w14:paraId="7A6DC0F6" w14:textId="1D3BB367" w:rsidR="007A308A" w:rsidRPr="0047372E" w:rsidRDefault="007A308A" w:rsidP="007A308A">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lastRenderedPageBreak/>
        <w:t>Online Safety</w:t>
      </w:r>
    </w:p>
    <w:p w14:paraId="5F909C12"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We take the safety of our children very seriously and this includes their online safety. Please refer to the </w:t>
      </w:r>
      <w:r w:rsidRPr="00DE7C2B">
        <w:rPr>
          <w:rFonts w:asciiTheme="minorHAnsi" w:eastAsia="Calibri" w:hAnsiTheme="minorHAnsi" w:cstheme="minorHAnsi"/>
          <w:color w:val="C00000"/>
          <w:lang w:eastAsia="en-GB"/>
        </w:rPr>
        <w:t xml:space="preserve">Online Safety policy </w:t>
      </w:r>
      <w:r w:rsidRPr="0047372E">
        <w:rPr>
          <w:rFonts w:asciiTheme="minorHAnsi" w:eastAsia="Calibri" w:hAnsiTheme="minorHAnsi" w:cstheme="minorHAnsi"/>
          <w:color w:val="000000"/>
          <w:lang w:eastAsia="en-GB"/>
        </w:rPr>
        <w:t xml:space="preserve">for further details. </w:t>
      </w:r>
    </w:p>
    <w:p w14:paraId="49C03E5F" w14:textId="77777777" w:rsidR="007A308A" w:rsidRPr="0047372E" w:rsidRDefault="007A308A" w:rsidP="007A308A">
      <w:pPr>
        <w:jc w:val="left"/>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 </w:t>
      </w:r>
    </w:p>
    <w:p w14:paraId="6F25A890" w14:textId="77777777" w:rsidR="007A308A" w:rsidRPr="0047372E" w:rsidRDefault="007A308A" w:rsidP="007A308A">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 xml:space="preserve">Human Trafficking and Slavery </w:t>
      </w:r>
    </w:p>
    <w:p w14:paraId="12C0854A"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Please refer to our </w:t>
      </w:r>
      <w:r w:rsidRPr="00F31BA1">
        <w:rPr>
          <w:rFonts w:asciiTheme="minorHAnsi" w:eastAsia="Calibri" w:hAnsiTheme="minorHAnsi" w:cstheme="minorHAnsi"/>
          <w:color w:val="C00000"/>
          <w:lang w:eastAsia="en-GB"/>
        </w:rPr>
        <w:t xml:space="preserve">Human Trafficking and Slavery policy </w:t>
      </w:r>
      <w:r w:rsidRPr="0047372E">
        <w:rPr>
          <w:rFonts w:asciiTheme="minorHAnsi" w:eastAsia="Calibri" w:hAnsiTheme="minorHAnsi" w:cstheme="minorHAnsi"/>
          <w:color w:val="000000"/>
          <w:lang w:eastAsia="en-GB"/>
        </w:rPr>
        <w:t>for detail on how we keep children safe in this area.</w:t>
      </w:r>
    </w:p>
    <w:p w14:paraId="7EC62DCA" w14:textId="77777777" w:rsidR="007A308A" w:rsidRPr="0047372E" w:rsidRDefault="007A308A" w:rsidP="007A308A">
      <w:pPr>
        <w:jc w:val="left"/>
        <w:rPr>
          <w:rFonts w:asciiTheme="minorHAnsi" w:eastAsia="Calibri" w:hAnsiTheme="minorHAnsi" w:cstheme="minorHAnsi"/>
          <w:color w:val="000000"/>
          <w:lang w:eastAsia="en-GB"/>
        </w:rPr>
      </w:pPr>
    </w:p>
    <w:p w14:paraId="13D78A48" w14:textId="77777777" w:rsidR="007A308A" w:rsidRPr="0047372E" w:rsidRDefault="007A308A" w:rsidP="007A308A">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 xml:space="preserve">Adult sexual exploitation </w:t>
      </w:r>
    </w:p>
    <w:p w14:paraId="4EE0B536"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As part of our safeguarding </w:t>
      </w:r>
      <w:proofErr w:type="gramStart"/>
      <w:r w:rsidRPr="0047372E">
        <w:rPr>
          <w:rFonts w:asciiTheme="minorHAnsi" w:eastAsia="Calibri" w:hAnsiTheme="minorHAnsi" w:cstheme="minorHAnsi"/>
          <w:color w:val="000000"/>
          <w:lang w:eastAsia="en-GB"/>
        </w:rPr>
        <w:t>procedures</w:t>
      </w:r>
      <w:proofErr w:type="gramEnd"/>
      <w:r w:rsidRPr="0047372E">
        <w:rPr>
          <w:rFonts w:asciiTheme="minorHAnsi" w:eastAsia="Calibri" w:hAnsiTheme="minorHAnsi" w:cstheme="minorHAnsi"/>
          <w:color w:val="000000"/>
          <w:lang w:eastAsia="en-GB"/>
        </w:rPr>
        <w:t xml:space="preserve"> we will also ensure that staff and students are safeguarded from sexual exploitation.</w:t>
      </w:r>
    </w:p>
    <w:p w14:paraId="1D94B648" w14:textId="77777777" w:rsidR="007A308A" w:rsidRPr="0047372E" w:rsidRDefault="007A308A" w:rsidP="007A308A">
      <w:pPr>
        <w:jc w:val="left"/>
        <w:rPr>
          <w:rFonts w:asciiTheme="minorHAnsi" w:eastAsia="Calibri" w:hAnsiTheme="minorHAnsi" w:cstheme="minorHAnsi"/>
          <w:color w:val="000000"/>
          <w:lang w:eastAsia="en-GB"/>
        </w:rPr>
      </w:pPr>
    </w:p>
    <w:p w14:paraId="6D219D94" w14:textId="77777777" w:rsidR="007A308A" w:rsidRPr="0047372E" w:rsidRDefault="007A308A" w:rsidP="007A308A">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Up skirting</w:t>
      </w:r>
    </w:p>
    <w:p w14:paraId="3DA72429"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Up skirting involves taking a picture of someone’s genitals or buttocks under their clothing without them knowing, either for sexual gratification or </w:t>
      </w:r>
      <w:proofErr w:type="gramStart"/>
      <w:r w:rsidRPr="0047372E">
        <w:rPr>
          <w:rFonts w:asciiTheme="minorHAnsi" w:eastAsia="Calibri" w:hAnsiTheme="minorHAnsi" w:cstheme="minorHAnsi"/>
          <w:color w:val="000000"/>
          <w:lang w:eastAsia="en-GB"/>
        </w:rPr>
        <w:t>in order to</w:t>
      </w:r>
      <w:proofErr w:type="gramEnd"/>
      <w:r w:rsidRPr="0047372E">
        <w:rPr>
          <w:rFonts w:asciiTheme="minorHAnsi" w:eastAsia="Calibri" w:hAnsiTheme="minorHAnsi" w:cstheme="minorHAnsi"/>
          <w:color w:val="000000"/>
          <w:lang w:eastAsia="en-GB"/>
        </w:rPr>
        <w:t xml:space="preserve"> humiliate, or distress, the individual. This is a criminal </w:t>
      </w:r>
      <w:proofErr w:type="gramStart"/>
      <w:r w:rsidRPr="0047372E">
        <w:rPr>
          <w:rFonts w:asciiTheme="minorHAnsi" w:eastAsia="Calibri" w:hAnsiTheme="minorHAnsi" w:cstheme="minorHAnsi"/>
          <w:color w:val="000000"/>
          <w:lang w:eastAsia="en-GB"/>
        </w:rPr>
        <w:t>offence</w:t>
      </w:r>
      <w:proofErr w:type="gramEnd"/>
      <w:r w:rsidRPr="0047372E">
        <w:rPr>
          <w:rFonts w:asciiTheme="minorHAnsi" w:eastAsia="Calibri" w:hAnsiTheme="minorHAnsi" w:cstheme="minorHAnsi"/>
          <w:color w:val="000000"/>
          <w:lang w:eastAsia="en-GB"/>
        </w:rPr>
        <w:t xml:space="preserve"> and any such action would be reported following our reporting procedures.</w:t>
      </w:r>
    </w:p>
    <w:p w14:paraId="50231A3A" w14:textId="77777777" w:rsidR="007A308A" w:rsidRPr="0047372E" w:rsidRDefault="007A308A" w:rsidP="007A308A">
      <w:pPr>
        <w:rPr>
          <w:rFonts w:asciiTheme="minorHAnsi" w:eastAsia="Calibri" w:hAnsiTheme="minorHAnsi" w:cstheme="minorHAnsi"/>
          <w:color w:val="000000"/>
          <w:lang w:eastAsia="en-GB"/>
        </w:rPr>
      </w:pPr>
    </w:p>
    <w:p w14:paraId="6DB1FB09" w14:textId="77777777" w:rsidR="007A308A" w:rsidRPr="0047372E" w:rsidRDefault="007A308A" w:rsidP="007A308A">
      <w:pPr>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Child abuse linked to faith or belief (CALFB)</w:t>
      </w:r>
    </w:p>
    <w:p w14:paraId="5FF86B8C" w14:textId="77777777" w:rsidR="007A308A" w:rsidRPr="0047372E" w:rsidRDefault="007A308A" w:rsidP="007A308A">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5842CD9F" w14:textId="77777777" w:rsidR="007A308A" w:rsidRPr="0047372E" w:rsidRDefault="007A308A" w:rsidP="007A308A">
      <w:pPr>
        <w:jc w:val="left"/>
        <w:rPr>
          <w:rFonts w:asciiTheme="minorHAnsi" w:eastAsia="Calibri" w:hAnsiTheme="minorHAnsi" w:cstheme="minorHAnsi"/>
          <w:color w:val="000000"/>
          <w:lang w:eastAsia="en-GB"/>
        </w:rPr>
      </w:pPr>
    </w:p>
    <w:p w14:paraId="2051BC14" w14:textId="77777777" w:rsidR="00C81BCC" w:rsidRDefault="007A308A" w:rsidP="007A308A">
      <w:pPr>
        <w:pStyle w:val="ListParagraph"/>
        <w:numPr>
          <w:ilvl w:val="0"/>
          <w:numId w:val="16"/>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Witchcraft and spirit possession, demons or the devil acting through children or leading them astray </w:t>
      </w:r>
    </w:p>
    <w:p w14:paraId="15D73EF5" w14:textId="7AA90D20" w:rsidR="007A308A" w:rsidRPr="00C81BCC" w:rsidRDefault="007A308A" w:rsidP="00C81BCC">
      <w:pPr>
        <w:pStyle w:val="ListParagraph"/>
        <w:spacing w:after="160" w:line="259" w:lineRule="auto"/>
        <w:contextualSpacing/>
        <w:rPr>
          <w:rFonts w:asciiTheme="minorHAnsi" w:eastAsiaTheme="minorHAnsi" w:hAnsiTheme="minorHAnsi" w:cstheme="minorHAnsi"/>
        </w:rPr>
      </w:pPr>
      <w:r w:rsidRPr="00C81BCC">
        <w:rPr>
          <w:rFonts w:asciiTheme="minorHAnsi" w:eastAsiaTheme="minorHAnsi" w:hAnsiTheme="minorHAnsi" w:cstheme="minorHAnsi"/>
        </w:rPr>
        <w:t>(</w:t>
      </w:r>
      <w:proofErr w:type="gramStart"/>
      <w:r w:rsidRPr="00C81BCC">
        <w:rPr>
          <w:rFonts w:asciiTheme="minorHAnsi" w:eastAsiaTheme="minorHAnsi" w:hAnsiTheme="minorHAnsi" w:cstheme="minorHAnsi"/>
        </w:rPr>
        <w:t>traditionally</w:t>
      </w:r>
      <w:proofErr w:type="gramEnd"/>
      <w:r w:rsidRPr="00C81BCC">
        <w:rPr>
          <w:rFonts w:asciiTheme="minorHAnsi" w:eastAsiaTheme="minorHAnsi" w:hAnsiTheme="minorHAnsi" w:cstheme="minorHAnsi"/>
        </w:rPr>
        <w:t xml:space="preserve"> seen in some Christian beliefs) </w:t>
      </w:r>
    </w:p>
    <w:p w14:paraId="758E21A3" w14:textId="77777777" w:rsidR="00646798" w:rsidRDefault="007A308A" w:rsidP="007A308A">
      <w:pPr>
        <w:pStyle w:val="ListParagraph"/>
        <w:numPr>
          <w:ilvl w:val="0"/>
          <w:numId w:val="16"/>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The evil eye or djinns </w:t>
      </w:r>
    </w:p>
    <w:p w14:paraId="7D96E995" w14:textId="68AD629F" w:rsidR="007A308A" w:rsidRPr="00646798" w:rsidRDefault="007A308A" w:rsidP="00646798">
      <w:pPr>
        <w:pStyle w:val="ListParagraph"/>
        <w:spacing w:after="160" w:line="259" w:lineRule="auto"/>
        <w:contextualSpacing/>
        <w:rPr>
          <w:rFonts w:asciiTheme="minorHAnsi" w:eastAsiaTheme="minorHAnsi" w:hAnsiTheme="minorHAnsi" w:cstheme="minorHAnsi"/>
        </w:rPr>
      </w:pPr>
      <w:r w:rsidRPr="00646798">
        <w:rPr>
          <w:rFonts w:asciiTheme="minorHAnsi" w:eastAsiaTheme="minorHAnsi" w:hAnsiTheme="minorHAnsi" w:cstheme="minorHAnsi"/>
        </w:rPr>
        <w:t>(</w:t>
      </w:r>
      <w:proofErr w:type="gramStart"/>
      <w:r w:rsidRPr="00646798">
        <w:rPr>
          <w:rFonts w:asciiTheme="minorHAnsi" w:eastAsiaTheme="minorHAnsi" w:hAnsiTheme="minorHAnsi" w:cstheme="minorHAnsi"/>
        </w:rPr>
        <w:t>traditionally</w:t>
      </w:r>
      <w:proofErr w:type="gramEnd"/>
      <w:r w:rsidRPr="00646798">
        <w:rPr>
          <w:rFonts w:asciiTheme="minorHAnsi" w:eastAsiaTheme="minorHAnsi" w:hAnsiTheme="minorHAnsi" w:cstheme="minorHAnsi"/>
        </w:rPr>
        <w:t xml:space="preserve"> known in some Islamic faith contexts) and </w:t>
      </w:r>
      <w:proofErr w:type="spellStart"/>
      <w:r w:rsidRPr="00646798">
        <w:rPr>
          <w:rFonts w:asciiTheme="minorHAnsi" w:eastAsiaTheme="minorHAnsi" w:hAnsiTheme="minorHAnsi" w:cstheme="minorHAnsi"/>
        </w:rPr>
        <w:t>dakini</w:t>
      </w:r>
      <w:proofErr w:type="spellEnd"/>
      <w:r w:rsidRPr="00646798">
        <w:rPr>
          <w:rFonts w:asciiTheme="minorHAnsi" w:eastAsiaTheme="minorHAnsi" w:hAnsiTheme="minorHAnsi" w:cstheme="minorHAnsi"/>
        </w:rPr>
        <w:t xml:space="preserve"> (in the Hindu context)</w:t>
      </w:r>
    </w:p>
    <w:p w14:paraId="218BFC41" w14:textId="77777777" w:rsidR="007A308A" w:rsidRPr="0047372E" w:rsidRDefault="007A308A" w:rsidP="007A308A">
      <w:pPr>
        <w:pStyle w:val="ListParagraph"/>
        <w:numPr>
          <w:ilvl w:val="0"/>
          <w:numId w:val="16"/>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Ritual or multi murders where the killing of children is believed to bring supernatural benefits, or the use of their body parts is believed to produce potent magical remedies</w:t>
      </w:r>
    </w:p>
    <w:p w14:paraId="12591EA9" w14:textId="77777777" w:rsidR="007A308A" w:rsidRPr="0047372E" w:rsidRDefault="007A308A" w:rsidP="007A308A">
      <w:pPr>
        <w:pStyle w:val="ListParagraph"/>
        <w:numPr>
          <w:ilvl w:val="0"/>
          <w:numId w:val="16"/>
        </w:numPr>
        <w:spacing w:line="259" w:lineRule="auto"/>
        <w:ind w:left="714" w:hanging="357"/>
        <w:contextualSpacing/>
        <w:rPr>
          <w:rFonts w:asciiTheme="minorHAnsi" w:eastAsiaTheme="minorHAnsi" w:hAnsiTheme="minorHAnsi" w:cstheme="minorHAnsi"/>
        </w:rPr>
      </w:pPr>
      <w:r w:rsidRPr="0047372E">
        <w:rPr>
          <w:rFonts w:asciiTheme="minorHAnsi" w:eastAsiaTheme="minorHAnsi" w:hAnsiTheme="minorHAnsi" w:cstheme="minorHAnsi"/>
        </w:rPr>
        <w:t>Use of belief in magic or witchcraft to create fear in children to make them more compliant when they are being trafficked for domestic slavery or sexual exploitation.</w:t>
      </w:r>
    </w:p>
    <w:p w14:paraId="7FF9F316" w14:textId="77777777" w:rsidR="007A308A" w:rsidRPr="0047372E" w:rsidRDefault="007A308A" w:rsidP="007A308A">
      <w:pPr>
        <w:spacing w:line="259" w:lineRule="auto"/>
        <w:contextualSpacing/>
        <w:jc w:val="left"/>
        <w:rPr>
          <w:rFonts w:asciiTheme="minorHAnsi" w:eastAsiaTheme="minorHAnsi" w:hAnsiTheme="minorHAnsi" w:cstheme="minorHAnsi"/>
          <w:sz w:val="22"/>
          <w:szCs w:val="22"/>
        </w:rPr>
      </w:pPr>
    </w:p>
    <w:p w14:paraId="32EF8DF3" w14:textId="77777777" w:rsidR="007A308A" w:rsidRPr="0047372E" w:rsidRDefault="007A308A" w:rsidP="007A308A">
      <w:p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2B257FF7" w14:textId="77777777" w:rsidR="007A308A" w:rsidRPr="0047372E" w:rsidRDefault="007A308A" w:rsidP="007A308A">
      <w:pPr>
        <w:rPr>
          <w:rFonts w:asciiTheme="minorHAnsi" w:eastAsia="Calibri" w:hAnsiTheme="minorHAnsi" w:cstheme="minorHAnsi"/>
          <w:b/>
          <w:lang w:eastAsia="en-GB"/>
        </w:rPr>
      </w:pPr>
    </w:p>
    <w:p w14:paraId="58AAF4A8" w14:textId="77777777" w:rsidR="007A308A" w:rsidRPr="0047372E" w:rsidRDefault="007A308A" w:rsidP="007A308A">
      <w:pPr>
        <w:rPr>
          <w:rFonts w:asciiTheme="minorHAnsi" w:eastAsia="Calibri" w:hAnsiTheme="minorHAnsi" w:cstheme="minorHAnsi"/>
          <w:b/>
          <w:lang w:eastAsia="en-GB"/>
        </w:rPr>
      </w:pPr>
      <w:r w:rsidRPr="0047372E">
        <w:rPr>
          <w:rFonts w:asciiTheme="minorHAnsi" w:eastAsia="Calibri" w:hAnsiTheme="minorHAnsi" w:cstheme="minorHAnsi"/>
          <w:b/>
          <w:lang w:eastAsia="en-GB"/>
        </w:rPr>
        <w:t>Reporting Procedures</w:t>
      </w:r>
    </w:p>
    <w:p w14:paraId="3178A746" w14:textId="4DEA4254" w:rsidR="007A308A" w:rsidRPr="0047372E" w:rsidRDefault="007A308A" w:rsidP="007A308A">
      <w:pPr>
        <w:rPr>
          <w:rFonts w:asciiTheme="minorHAnsi" w:eastAsia="Calibri" w:hAnsiTheme="minorHAnsi" w:cstheme="minorHAnsi"/>
          <w:lang w:eastAsia="en-GB"/>
        </w:rPr>
      </w:pPr>
      <w:r w:rsidRPr="0047372E">
        <w:rPr>
          <w:rFonts w:asciiTheme="minorHAnsi" w:eastAsia="Calibri" w:hAnsiTheme="minorHAnsi" w:cstheme="minorHAnsi"/>
          <w:lang w:eastAsia="en-GB"/>
        </w:rPr>
        <w:t>All staff have a responsibility to report safeguarding/</w:t>
      </w:r>
      <w:r w:rsidRPr="00944026">
        <w:rPr>
          <w:rFonts w:asciiTheme="minorHAnsi" w:eastAsia="Calibri" w:hAnsiTheme="minorHAnsi" w:cstheme="minorHAnsi"/>
          <w:lang w:eastAsia="en-GB"/>
        </w:rPr>
        <w:t>child protection</w:t>
      </w:r>
      <w:r w:rsidRPr="0047372E">
        <w:rPr>
          <w:rFonts w:asciiTheme="minorHAnsi" w:eastAsia="Calibri" w:hAnsiTheme="minorHAnsi" w:cstheme="minorHAnsi"/>
          <w:lang w:eastAsia="en-GB"/>
        </w:rPr>
        <w:t xml:space="preserve"> concerns and suspicions of abuse. These concerns will be discussed with the </w:t>
      </w:r>
      <w:r w:rsidR="00334E2C">
        <w:rPr>
          <w:rFonts w:asciiTheme="minorHAnsi" w:eastAsia="Calibri" w:hAnsiTheme="minorHAnsi" w:cstheme="minorHAnsi"/>
          <w:lang w:eastAsia="en-GB"/>
        </w:rPr>
        <w:t>D</w:t>
      </w:r>
      <w:r w:rsidRPr="0047372E">
        <w:rPr>
          <w:rFonts w:asciiTheme="minorHAnsi" w:eastAsia="Calibri" w:hAnsiTheme="minorHAnsi" w:cstheme="minorHAnsi"/>
          <w:lang w:eastAsia="en-GB"/>
        </w:rPr>
        <w:t xml:space="preserve">esignated </w:t>
      </w:r>
      <w:r w:rsidR="00334E2C">
        <w:rPr>
          <w:rFonts w:asciiTheme="minorHAnsi" w:eastAsia="Calibri" w:hAnsiTheme="minorHAnsi" w:cstheme="minorHAnsi"/>
          <w:lang w:eastAsia="en-GB"/>
        </w:rPr>
        <w:t>S</w:t>
      </w:r>
      <w:r w:rsidRPr="0047372E">
        <w:rPr>
          <w:rFonts w:asciiTheme="minorHAnsi" w:eastAsia="Calibri" w:hAnsiTheme="minorHAnsi" w:cstheme="minorHAnsi"/>
          <w:lang w:eastAsia="en-GB"/>
        </w:rPr>
        <w:t xml:space="preserve">afeguarding </w:t>
      </w:r>
      <w:r w:rsidR="00334E2C">
        <w:rPr>
          <w:rFonts w:asciiTheme="minorHAnsi" w:eastAsia="Calibri" w:hAnsiTheme="minorHAnsi" w:cstheme="minorHAnsi"/>
          <w:lang w:eastAsia="en-GB"/>
        </w:rPr>
        <w:t>L</w:t>
      </w:r>
      <w:r w:rsidRPr="0047372E">
        <w:rPr>
          <w:rFonts w:asciiTheme="minorHAnsi" w:eastAsia="Calibri" w:hAnsiTheme="minorHAnsi" w:cstheme="minorHAnsi"/>
          <w:lang w:eastAsia="en-GB"/>
        </w:rPr>
        <w:t>ead (DSL)</w:t>
      </w:r>
      <w:r w:rsidR="00334E2C">
        <w:rPr>
          <w:rFonts w:asciiTheme="minorHAnsi" w:eastAsia="Calibri" w:hAnsiTheme="minorHAnsi" w:cstheme="minorHAnsi"/>
          <w:lang w:eastAsia="en-GB"/>
        </w:rPr>
        <w:t xml:space="preserve"> or Deputy designated safeguard lead (DDSL)</w:t>
      </w:r>
      <w:r w:rsidRPr="0047372E">
        <w:rPr>
          <w:rFonts w:asciiTheme="minorHAnsi" w:eastAsia="Calibri" w:hAnsiTheme="minorHAnsi" w:cstheme="minorHAnsi"/>
          <w:lang w:eastAsia="en-GB"/>
        </w:rPr>
        <w:t xml:space="preserve"> as soon as possible.</w:t>
      </w:r>
    </w:p>
    <w:p w14:paraId="7CB604E3" w14:textId="1935E361" w:rsidR="007A308A" w:rsidRPr="0047372E" w:rsidRDefault="007A308A" w:rsidP="007A308A">
      <w:pPr>
        <w:pStyle w:val="ListParagraph"/>
        <w:numPr>
          <w:ilvl w:val="0"/>
          <w:numId w:val="11"/>
        </w:num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Staff will report their concerns to the DSL </w:t>
      </w:r>
      <w:r w:rsidR="00AA07AA" w:rsidRPr="00AA07AA">
        <w:rPr>
          <w:rFonts w:asciiTheme="minorHAnsi" w:eastAsia="Calibri" w:hAnsiTheme="minorHAnsi" w:cstheme="minorHAnsi"/>
          <w:bCs/>
          <w:lang w:eastAsia="en-GB"/>
        </w:rPr>
        <w:t>Emma Keady</w:t>
      </w:r>
      <w:r w:rsidR="00AA07AA">
        <w:rPr>
          <w:rFonts w:asciiTheme="minorHAnsi" w:eastAsia="Calibri" w:hAnsiTheme="minorHAnsi" w:cstheme="minorHAnsi"/>
          <w:lang w:eastAsia="en-GB"/>
        </w:rPr>
        <w:t>. I</w:t>
      </w:r>
      <w:r w:rsidRPr="0047372E">
        <w:rPr>
          <w:rFonts w:asciiTheme="minorHAnsi" w:eastAsia="Calibri" w:hAnsiTheme="minorHAnsi" w:cstheme="minorHAnsi"/>
          <w:lang w:eastAsia="en-GB"/>
        </w:rPr>
        <w:t xml:space="preserve">n the absence of the </w:t>
      </w:r>
      <w:proofErr w:type="gramStart"/>
      <w:r w:rsidRPr="0047372E">
        <w:rPr>
          <w:rFonts w:asciiTheme="minorHAnsi" w:eastAsia="Calibri" w:hAnsiTheme="minorHAnsi" w:cstheme="minorHAnsi"/>
          <w:lang w:eastAsia="en-GB"/>
        </w:rPr>
        <w:t>DSL</w:t>
      </w:r>
      <w:proofErr w:type="gramEnd"/>
      <w:r w:rsidRPr="0047372E">
        <w:rPr>
          <w:rFonts w:asciiTheme="minorHAnsi" w:eastAsia="Calibri" w:hAnsiTheme="minorHAnsi" w:cstheme="minorHAnsi"/>
          <w:lang w:eastAsia="en-GB"/>
        </w:rPr>
        <w:t xml:space="preserve"> they will be reported to the Deputy DSL</w:t>
      </w:r>
      <w:r w:rsidR="00AA07AA">
        <w:rPr>
          <w:rFonts w:asciiTheme="minorHAnsi" w:eastAsia="Calibri" w:hAnsiTheme="minorHAnsi" w:cstheme="minorHAnsi"/>
          <w:lang w:eastAsia="en-GB"/>
        </w:rPr>
        <w:t xml:space="preserve"> Bethany Hunt. </w:t>
      </w:r>
    </w:p>
    <w:p w14:paraId="6DE67E36" w14:textId="77777777" w:rsidR="007A308A" w:rsidRPr="0047372E" w:rsidRDefault="007A308A" w:rsidP="007A308A">
      <w:pPr>
        <w:pStyle w:val="ListParagraph"/>
        <w:numPr>
          <w:ilvl w:val="0"/>
          <w:numId w:val="11"/>
        </w:num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Any signs of marks/injuries to a child or information a child </w:t>
      </w:r>
      <w:proofErr w:type="gramStart"/>
      <w:r w:rsidRPr="0047372E">
        <w:rPr>
          <w:rFonts w:asciiTheme="minorHAnsi" w:eastAsia="Calibri" w:hAnsiTheme="minorHAnsi" w:cstheme="minorHAnsi"/>
          <w:lang w:eastAsia="en-GB"/>
        </w:rPr>
        <w:t>has</w:t>
      </w:r>
      <w:proofErr w:type="gramEnd"/>
      <w:r w:rsidRPr="0047372E">
        <w:rPr>
          <w:rFonts w:asciiTheme="minorHAnsi" w:eastAsia="Calibri" w:hAnsiTheme="minorHAnsi" w:cstheme="minorHAnsi"/>
          <w:lang w:eastAsia="en-GB"/>
        </w:rPr>
        <w:t xml:space="preserve"> given will be recorded and stored securely</w:t>
      </w:r>
    </w:p>
    <w:p w14:paraId="3E84C04C" w14:textId="5C99163B" w:rsidR="007A308A" w:rsidRPr="0047372E" w:rsidRDefault="007A308A" w:rsidP="007A308A">
      <w:pPr>
        <w:pStyle w:val="ListParagraph"/>
        <w:numPr>
          <w:ilvl w:val="0"/>
          <w:numId w:val="11"/>
        </w:numPr>
        <w:rPr>
          <w:rFonts w:asciiTheme="minorHAnsi" w:eastAsia="Calibri" w:hAnsiTheme="minorHAnsi" w:cstheme="minorHAnsi"/>
          <w:lang w:eastAsia="en-GB"/>
        </w:rPr>
      </w:pPr>
      <w:r w:rsidRPr="0047372E">
        <w:rPr>
          <w:rFonts w:asciiTheme="minorHAnsi" w:eastAsia="Calibri" w:hAnsiTheme="minorHAnsi" w:cstheme="minorHAnsi"/>
          <w:lang w:eastAsia="en-GB"/>
        </w:rPr>
        <w:t>For children who arrive at nursery with an existing injury, a form will be completed along with the parent’s/</w:t>
      </w:r>
      <w:proofErr w:type="gramStart"/>
      <w:r w:rsidRPr="0047372E">
        <w:rPr>
          <w:rFonts w:asciiTheme="minorHAnsi" w:eastAsia="Calibri" w:hAnsiTheme="minorHAnsi" w:cstheme="minorHAnsi"/>
          <w:lang w:eastAsia="en-GB"/>
        </w:rPr>
        <w:t>carers</w:t>
      </w:r>
      <w:proofErr w:type="gramEnd"/>
      <w:r w:rsidRPr="0047372E">
        <w:rPr>
          <w:rFonts w:asciiTheme="minorHAnsi" w:eastAsia="Calibri" w:hAnsiTheme="minorHAnsi" w:cstheme="minorHAnsi"/>
          <w:lang w:eastAsia="en-GB"/>
        </w:rPr>
        <w:t xml:space="preserve"> explanation as to how the injury happened. Staff will </w:t>
      </w:r>
      <w:r w:rsidRPr="0047372E">
        <w:rPr>
          <w:rFonts w:asciiTheme="minorHAnsi" w:eastAsia="Calibri" w:hAnsiTheme="minorHAnsi" w:cstheme="minorHAnsi"/>
          <w:lang w:eastAsia="en-GB"/>
        </w:rPr>
        <w:lastRenderedPageBreak/>
        <w:t xml:space="preserve">have professional curiosity around any explanations given, any concerns around existing injury’s will be reported </w:t>
      </w:r>
    </w:p>
    <w:p w14:paraId="05D205FE" w14:textId="77777777" w:rsidR="007A308A" w:rsidRPr="0047372E" w:rsidRDefault="007A308A" w:rsidP="007A308A">
      <w:pPr>
        <w:pStyle w:val="ListParagraph"/>
        <w:numPr>
          <w:ilvl w:val="0"/>
          <w:numId w:val="11"/>
        </w:numPr>
        <w:rPr>
          <w:rFonts w:asciiTheme="minorHAnsi" w:eastAsia="Calibri" w:hAnsiTheme="minorHAnsi" w:cstheme="minorHAnsi"/>
          <w:lang w:eastAsia="en-GB"/>
        </w:rPr>
      </w:pPr>
      <w:r w:rsidRPr="0047372E">
        <w:rPr>
          <w:rFonts w:asciiTheme="minorHAnsi" w:eastAsia="Calibri" w:hAnsiTheme="minorHAnsi" w:cstheme="minorHAnsi"/>
          <w:lang w:eastAsia="en-GB"/>
        </w:rPr>
        <w:t>If appropriate, any concerns/or incidents</w:t>
      </w:r>
      <w:r w:rsidRPr="0047372E">
        <w:rPr>
          <w:rFonts w:asciiTheme="minorHAnsi" w:eastAsia="Calibri" w:hAnsiTheme="minorHAnsi" w:cstheme="minorHAnsi"/>
          <w:color w:val="FF0000"/>
          <w:lang w:eastAsia="en-GB"/>
        </w:rPr>
        <w:t xml:space="preserve"> </w:t>
      </w:r>
      <w:r w:rsidRPr="0047372E">
        <w:rPr>
          <w:rFonts w:asciiTheme="minorHAnsi" w:eastAsia="Calibri" w:hAnsiTheme="minorHAnsi" w:cstheme="minorHAnsi"/>
          <w:lang w:eastAsia="en-GB"/>
        </w:rPr>
        <w:t>will be discussed with the parent/carer</w:t>
      </w:r>
      <w:r w:rsidRPr="0047372E">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653CA7B4" w14:textId="77777777" w:rsidR="007A308A" w:rsidRPr="0047372E" w:rsidRDefault="007A308A" w:rsidP="007A308A">
      <w:pPr>
        <w:pStyle w:val="ListParagraph"/>
        <w:numPr>
          <w:ilvl w:val="0"/>
          <w:numId w:val="10"/>
        </w:numPr>
        <w:rPr>
          <w:rFonts w:asciiTheme="minorHAnsi" w:eastAsia="Calibri" w:hAnsiTheme="minorHAnsi" w:cstheme="minorHAnsi"/>
          <w:lang w:eastAsia="en-GB"/>
        </w:rPr>
      </w:pPr>
      <w:r w:rsidRPr="0047372E">
        <w:rPr>
          <w:rFonts w:asciiTheme="minorHAnsi" w:eastAsia="Arial" w:hAnsiTheme="minorHAnsi" w:cstheme="minorHAnsi"/>
          <w:lang w:eastAsia="en-GB"/>
        </w:rPr>
        <w:t>If there are queries/concerns regarding the injury/information given, then the following procedures will take place:</w:t>
      </w:r>
    </w:p>
    <w:p w14:paraId="62FA9AB3" w14:textId="77777777" w:rsidR="007A308A" w:rsidRPr="0047372E" w:rsidRDefault="007A308A" w:rsidP="007A308A">
      <w:pPr>
        <w:rPr>
          <w:rFonts w:asciiTheme="minorHAnsi" w:hAnsiTheme="minorHAnsi" w:cstheme="minorHAnsi"/>
          <w:iCs/>
          <w:lang w:eastAsia="en-GB"/>
        </w:rPr>
      </w:pPr>
    </w:p>
    <w:p w14:paraId="430DBDF6" w14:textId="77777777" w:rsidR="007A308A" w:rsidRPr="0047372E" w:rsidRDefault="007A308A" w:rsidP="007A308A">
      <w:pPr>
        <w:rPr>
          <w:rFonts w:asciiTheme="minorHAnsi" w:hAnsiTheme="minorHAnsi" w:cstheme="minorHAnsi"/>
          <w:iCs/>
          <w:lang w:eastAsia="en-GB"/>
        </w:rPr>
      </w:pPr>
      <w:r w:rsidRPr="0047372E">
        <w:rPr>
          <w:rFonts w:asciiTheme="minorHAnsi" w:hAnsiTheme="minorHAnsi" w:cstheme="minorHAnsi"/>
          <w:iCs/>
          <w:lang w:eastAsia="en-GB"/>
        </w:rPr>
        <w:t>The designated safeguarding lead will:</w:t>
      </w:r>
    </w:p>
    <w:p w14:paraId="013D66A7" w14:textId="77777777" w:rsidR="007A308A" w:rsidRPr="0047372E" w:rsidRDefault="007A308A" w:rsidP="007A308A">
      <w:pPr>
        <w:pStyle w:val="ListParagraph"/>
        <w:numPr>
          <w:ilvl w:val="0"/>
          <w:numId w:val="9"/>
        </w:numPr>
        <w:rPr>
          <w:rFonts w:asciiTheme="minorHAnsi" w:hAnsiTheme="minorHAnsi" w:cstheme="minorHAnsi"/>
          <w:iCs/>
          <w:lang w:eastAsia="en-GB"/>
        </w:rPr>
      </w:pPr>
      <w:r w:rsidRPr="0047372E">
        <w:rPr>
          <w:rFonts w:asciiTheme="minorHAnsi" w:hAnsiTheme="minorHAnsi" w:cstheme="minorHAnsi"/>
          <w:iCs/>
          <w:lang w:eastAsia="en-GB"/>
        </w:rPr>
        <w:t xml:space="preserve">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w:t>
      </w:r>
      <w:proofErr w:type="gramStart"/>
      <w:r w:rsidRPr="0047372E">
        <w:rPr>
          <w:rFonts w:asciiTheme="minorHAnsi" w:hAnsiTheme="minorHAnsi" w:cstheme="minorHAnsi"/>
          <w:iCs/>
          <w:lang w:eastAsia="en-GB"/>
        </w:rPr>
        <w:t>children</w:t>
      </w:r>
      <w:proofErr w:type="gramEnd"/>
      <w:r w:rsidRPr="0047372E">
        <w:rPr>
          <w:rFonts w:asciiTheme="minorHAnsi" w:hAnsiTheme="minorHAnsi" w:cstheme="minorHAnsi"/>
          <w:iCs/>
          <w:lang w:eastAsia="en-GB"/>
        </w:rPr>
        <w:t xml:space="preserve"> then the DSL will follow the reporting allegations procedure (see below)</w:t>
      </w:r>
    </w:p>
    <w:p w14:paraId="2B97D7CE" w14:textId="77777777" w:rsidR="007A308A" w:rsidRPr="0047372E" w:rsidRDefault="007A308A" w:rsidP="007A308A">
      <w:pPr>
        <w:pStyle w:val="ListParagraph"/>
        <w:numPr>
          <w:ilvl w:val="0"/>
          <w:numId w:val="9"/>
        </w:numPr>
        <w:rPr>
          <w:rFonts w:asciiTheme="minorHAnsi" w:hAnsiTheme="minorHAnsi" w:cstheme="minorHAnsi"/>
          <w:iCs/>
          <w:lang w:eastAsia="en-GB"/>
        </w:rPr>
      </w:pPr>
      <w:r w:rsidRPr="0047372E">
        <w:rPr>
          <w:rFonts w:asciiTheme="minorHAnsi" w:hAnsiTheme="minorHAnsi" w:cstheme="minorHAnsi"/>
          <w:iCs/>
          <w:lang w:eastAsia="en-GB"/>
        </w:rPr>
        <w:t>Record the information and action taken relating to the concern raised</w:t>
      </w:r>
    </w:p>
    <w:p w14:paraId="7B3ECA15" w14:textId="77777777" w:rsidR="007A308A" w:rsidRPr="0047372E" w:rsidRDefault="007A308A" w:rsidP="007A308A">
      <w:pPr>
        <w:pStyle w:val="ListParagraph"/>
        <w:numPr>
          <w:ilvl w:val="0"/>
          <w:numId w:val="9"/>
        </w:numPr>
        <w:rPr>
          <w:rFonts w:asciiTheme="minorHAnsi" w:hAnsiTheme="minorHAnsi" w:cstheme="minorHAnsi"/>
          <w:iCs/>
          <w:lang w:eastAsia="en-GB"/>
        </w:rPr>
      </w:pPr>
      <w:r w:rsidRPr="0047372E">
        <w:rPr>
          <w:rFonts w:asciiTheme="minorHAnsi" w:hAnsiTheme="minorHAnsi" w:cstheme="minorHAnsi"/>
          <w:iCs/>
          <w:lang w:eastAsia="en-GB"/>
        </w:rPr>
        <w:t>Speak to the parents (unless advised not do so by LA children’s social care team)</w:t>
      </w:r>
    </w:p>
    <w:p w14:paraId="32DB8193" w14:textId="77777777" w:rsidR="007A308A" w:rsidRPr="0047372E" w:rsidRDefault="007A308A" w:rsidP="007A308A">
      <w:pPr>
        <w:pStyle w:val="ListParagraph"/>
        <w:numPr>
          <w:ilvl w:val="0"/>
          <w:numId w:val="9"/>
        </w:numPr>
        <w:rPr>
          <w:rFonts w:asciiTheme="minorHAnsi" w:hAnsiTheme="minorHAnsi" w:cstheme="minorHAnsi"/>
          <w:iCs/>
          <w:lang w:eastAsia="en-GB"/>
        </w:rPr>
      </w:pPr>
      <w:r w:rsidRPr="0047372E">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2A06C2E3" w14:textId="77777777" w:rsidR="007A308A" w:rsidRPr="0047372E" w:rsidRDefault="007A308A" w:rsidP="007A308A">
      <w:pPr>
        <w:rPr>
          <w:rFonts w:asciiTheme="minorHAnsi" w:hAnsiTheme="minorHAnsi" w:cstheme="minorHAnsi"/>
          <w:iCs/>
        </w:rPr>
      </w:pPr>
    </w:p>
    <w:p w14:paraId="606F5A2D" w14:textId="77777777" w:rsidR="007A308A" w:rsidRPr="0047372E" w:rsidRDefault="007A308A" w:rsidP="007A308A">
      <w:pPr>
        <w:rPr>
          <w:rFonts w:asciiTheme="minorHAnsi" w:hAnsiTheme="minorHAnsi" w:cstheme="minorHAnsi"/>
          <w:iCs/>
        </w:rPr>
      </w:pPr>
      <w:r w:rsidRPr="0047372E">
        <w:rPr>
          <w:rFonts w:asciiTheme="minorHAnsi" w:hAnsiTheme="minorHAnsi" w:cstheme="minorHAnsi"/>
          <w:iCs/>
        </w:rPr>
        <w:t>Keeping children safe is our highest priority and if, for whatever reason, staff do not feel able to report concerns to the DSL or deputy DSL they should call the Local Authority children</w:t>
      </w:r>
      <w:r>
        <w:rPr>
          <w:rFonts w:asciiTheme="minorHAnsi" w:hAnsiTheme="minorHAnsi" w:cstheme="minorHAnsi"/>
          <w:iCs/>
        </w:rPr>
        <w:t xml:space="preserve">’s social care team, the Police </w:t>
      </w:r>
      <w:r w:rsidRPr="0047372E">
        <w:rPr>
          <w:rFonts w:asciiTheme="minorHAnsi" w:hAnsiTheme="minorHAnsi" w:cstheme="minorHAnsi"/>
          <w:iCs/>
        </w:rPr>
        <w:t>or the NSPCC and report their concerns anonymously.</w:t>
      </w:r>
    </w:p>
    <w:p w14:paraId="2AE356C7" w14:textId="77777777" w:rsidR="007A308A" w:rsidRPr="0047372E" w:rsidRDefault="007A308A" w:rsidP="007A308A">
      <w:pPr>
        <w:rPr>
          <w:rFonts w:asciiTheme="minorHAnsi" w:hAnsiTheme="minorHAnsi" w:cstheme="minorHAnsi"/>
          <w:iCs/>
        </w:rPr>
      </w:pPr>
    </w:p>
    <w:p w14:paraId="6E84CF61" w14:textId="25987F44" w:rsidR="007A308A" w:rsidRPr="00752D8B" w:rsidRDefault="007A308A" w:rsidP="007A308A">
      <w:pPr>
        <w:rPr>
          <w:rFonts w:asciiTheme="minorHAnsi" w:hAnsiTheme="minorHAnsi" w:cstheme="minorHAnsi"/>
          <w:bCs/>
          <w:iCs/>
        </w:rPr>
      </w:pPr>
      <w:r w:rsidRPr="0047372E">
        <w:rPr>
          <w:rFonts w:asciiTheme="minorHAnsi" w:hAnsiTheme="minorHAnsi" w:cstheme="minorHAnsi"/>
          <w:iCs/>
        </w:rPr>
        <w:t xml:space="preserve">These contact numbers are displayed </w:t>
      </w:r>
      <w:r w:rsidR="00D8028C" w:rsidRPr="00752D8B">
        <w:rPr>
          <w:rFonts w:asciiTheme="minorHAnsi" w:hAnsiTheme="minorHAnsi" w:cstheme="minorHAnsi"/>
          <w:bCs/>
          <w:iCs/>
        </w:rPr>
        <w:t xml:space="preserve">in the entrance area on the </w:t>
      </w:r>
      <w:r w:rsidR="00752D8B" w:rsidRPr="00752D8B">
        <w:rPr>
          <w:rFonts w:asciiTheme="minorHAnsi" w:hAnsiTheme="minorHAnsi" w:cstheme="minorHAnsi"/>
          <w:bCs/>
          <w:iCs/>
        </w:rPr>
        <w:t>safeguarding children and families notice board</w:t>
      </w:r>
      <w:r w:rsidR="00DA09DE">
        <w:rPr>
          <w:rFonts w:asciiTheme="minorHAnsi" w:hAnsiTheme="minorHAnsi" w:cstheme="minorHAnsi"/>
          <w:bCs/>
          <w:iCs/>
        </w:rPr>
        <w:t xml:space="preserve">. </w:t>
      </w:r>
    </w:p>
    <w:p w14:paraId="7814BA31" w14:textId="77777777" w:rsidR="007A308A" w:rsidRPr="0047372E" w:rsidRDefault="007A308A" w:rsidP="007A308A">
      <w:pPr>
        <w:rPr>
          <w:rFonts w:asciiTheme="minorHAnsi" w:hAnsiTheme="minorHAnsi" w:cstheme="minorHAnsi"/>
          <w:b/>
          <w:iCs/>
        </w:rPr>
      </w:pPr>
    </w:p>
    <w:p w14:paraId="4E37D0AD" w14:textId="77777777" w:rsidR="007A308A" w:rsidRPr="0047372E" w:rsidRDefault="007A308A" w:rsidP="007A308A">
      <w:pPr>
        <w:rPr>
          <w:rFonts w:asciiTheme="minorHAnsi" w:hAnsiTheme="minorHAnsi" w:cstheme="minorHAnsi"/>
          <w:b/>
          <w:iCs/>
        </w:rPr>
      </w:pPr>
      <w:r w:rsidRPr="0047372E">
        <w:rPr>
          <w:rFonts w:asciiTheme="minorHAnsi" w:hAnsiTheme="minorHAnsi" w:cstheme="minorHAnsi"/>
          <w:b/>
          <w:iCs/>
        </w:rPr>
        <w:t xml:space="preserve">Responding to a spontaneous disclosure from a child </w:t>
      </w:r>
    </w:p>
    <w:p w14:paraId="4E4D65D2" w14:textId="77777777" w:rsidR="007A308A" w:rsidRPr="0047372E" w:rsidRDefault="007A308A" w:rsidP="007A308A">
      <w:pPr>
        <w:rPr>
          <w:rFonts w:asciiTheme="minorHAnsi" w:hAnsiTheme="minorHAnsi" w:cstheme="minorHAnsi"/>
          <w:iCs/>
        </w:rPr>
      </w:pPr>
      <w:r w:rsidRPr="0047372E">
        <w:rPr>
          <w:rFonts w:asciiTheme="minorHAnsi" w:hAnsiTheme="minorHAnsi" w:cstheme="minorHAnsi"/>
          <w:iCs/>
        </w:rPr>
        <w:t xml:space="preserve">If a child starts to talk openly to a member of staff about </w:t>
      </w:r>
      <w:proofErr w:type="gramStart"/>
      <w:r w:rsidRPr="0047372E">
        <w:rPr>
          <w:rFonts w:asciiTheme="minorHAnsi" w:hAnsiTheme="minorHAnsi" w:cstheme="minorHAnsi"/>
          <w:iCs/>
        </w:rPr>
        <w:t>abuse</w:t>
      </w:r>
      <w:proofErr w:type="gramEnd"/>
      <w:r w:rsidRPr="0047372E">
        <w:rPr>
          <w:rFonts w:asciiTheme="minorHAnsi" w:hAnsiTheme="minorHAnsi" w:cstheme="minorHAnsi"/>
          <w:iCs/>
        </w:rPr>
        <w:t xml:space="preserve"> they may be experiencing, then staff will:  </w:t>
      </w:r>
    </w:p>
    <w:p w14:paraId="0A48157D" w14:textId="77777777" w:rsidR="007A308A" w:rsidRPr="0047372E" w:rsidRDefault="007A308A" w:rsidP="007A308A">
      <w:pPr>
        <w:pStyle w:val="ListParagraph"/>
        <w:numPr>
          <w:ilvl w:val="0"/>
          <w:numId w:val="19"/>
        </w:numPr>
        <w:rPr>
          <w:rFonts w:asciiTheme="minorHAnsi" w:hAnsiTheme="minorHAnsi" w:cstheme="minorHAnsi"/>
          <w:iCs/>
        </w:rPr>
      </w:pPr>
      <w:r w:rsidRPr="0047372E">
        <w:rPr>
          <w:rFonts w:asciiTheme="minorHAnsi" w:hAnsiTheme="minorHAnsi" w:cstheme="minorHAnsi"/>
          <w:iCs/>
        </w:rPr>
        <w:t>Give</w:t>
      </w:r>
      <w:r>
        <w:rPr>
          <w:rFonts w:asciiTheme="minorHAnsi" w:hAnsiTheme="minorHAnsi" w:cstheme="minorHAnsi"/>
          <w:iCs/>
        </w:rPr>
        <w:t xml:space="preserve"> </w:t>
      </w:r>
      <w:r w:rsidRPr="0047372E">
        <w:rPr>
          <w:rFonts w:asciiTheme="minorHAnsi" w:hAnsiTheme="minorHAnsi" w:cstheme="minorHAnsi"/>
          <w:iCs/>
        </w:rPr>
        <w:t xml:space="preserve">full attention to the child or young person </w:t>
      </w:r>
    </w:p>
    <w:p w14:paraId="0A6D1AFB" w14:textId="77777777" w:rsidR="007A308A" w:rsidRPr="0047372E" w:rsidRDefault="007A308A" w:rsidP="007A308A">
      <w:pPr>
        <w:pStyle w:val="ListParagraph"/>
        <w:numPr>
          <w:ilvl w:val="0"/>
          <w:numId w:val="19"/>
        </w:numPr>
        <w:rPr>
          <w:rFonts w:asciiTheme="minorHAnsi" w:hAnsiTheme="minorHAnsi" w:cstheme="minorHAnsi"/>
          <w:iCs/>
        </w:rPr>
      </w:pPr>
      <w:r w:rsidRPr="0047372E">
        <w:rPr>
          <w:rFonts w:asciiTheme="minorHAnsi" w:hAnsiTheme="minorHAnsi" w:cstheme="minorHAnsi"/>
          <w:iCs/>
        </w:rPr>
        <w:t>Keep body language open and encouraging</w:t>
      </w:r>
    </w:p>
    <w:p w14:paraId="16B0B600" w14:textId="77777777" w:rsidR="007A308A" w:rsidRPr="0047372E" w:rsidRDefault="007A308A" w:rsidP="007A308A">
      <w:pPr>
        <w:pStyle w:val="ListParagraph"/>
        <w:numPr>
          <w:ilvl w:val="0"/>
          <w:numId w:val="19"/>
        </w:numPr>
        <w:rPr>
          <w:rFonts w:asciiTheme="minorHAnsi" w:hAnsiTheme="minorHAnsi" w:cstheme="minorHAnsi"/>
          <w:iCs/>
        </w:rPr>
      </w:pPr>
      <w:r w:rsidRPr="0047372E">
        <w:rPr>
          <w:rFonts w:asciiTheme="minorHAnsi" w:hAnsiTheme="minorHAnsi" w:cstheme="minorHAnsi"/>
          <w:iCs/>
        </w:rPr>
        <w:t xml:space="preserve">Be compassionate, be understanding and reassure them their feelings are important </w:t>
      </w:r>
      <w:r w:rsidRPr="003A1DDC">
        <w:rPr>
          <w:rFonts w:asciiTheme="minorHAnsi" w:hAnsiTheme="minorHAnsi" w:cstheme="minorHAnsi"/>
          <w:iCs/>
        </w:rPr>
        <w:t>using</w:t>
      </w:r>
      <w:r w:rsidRPr="0047372E">
        <w:rPr>
          <w:rFonts w:asciiTheme="minorHAnsi" w:hAnsiTheme="minorHAnsi" w:cstheme="minorHAnsi"/>
          <w:iCs/>
        </w:rPr>
        <w:t xml:space="preserve"> phrases such as ‘you’ve shown such courage today’</w:t>
      </w:r>
    </w:p>
    <w:p w14:paraId="1442D4ED" w14:textId="1AF68289" w:rsidR="007A308A" w:rsidRPr="0047372E" w:rsidRDefault="007A308A" w:rsidP="007A308A">
      <w:pPr>
        <w:pStyle w:val="ListParagraph"/>
        <w:numPr>
          <w:ilvl w:val="0"/>
          <w:numId w:val="19"/>
        </w:numPr>
        <w:rPr>
          <w:rFonts w:asciiTheme="minorHAnsi" w:hAnsiTheme="minorHAnsi" w:cstheme="minorHAnsi"/>
          <w:iCs/>
        </w:rPr>
      </w:pPr>
      <w:r w:rsidRPr="0047372E">
        <w:rPr>
          <w:rFonts w:asciiTheme="minorHAnsi" w:hAnsiTheme="minorHAnsi" w:cstheme="minorHAnsi"/>
          <w:iCs/>
        </w:rPr>
        <w:t xml:space="preserve">Take time and slow down: </w:t>
      </w:r>
      <w:r w:rsidR="00236339">
        <w:rPr>
          <w:rFonts w:asciiTheme="minorHAnsi" w:hAnsiTheme="minorHAnsi" w:cstheme="minorHAnsi"/>
          <w:iCs/>
        </w:rPr>
        <w:t xml:space="preserve">show </w:t>
      </w:r>
      <w:r w:rsidRPr="0047372E">
        <w:rPr>
          <w:rFonts w:asciiTheme="minorHAnsi" w:hAnsiTheme="minorHAnsi" w:cstheme="minorHAnsi"/>
          <w:iCs/>
        </w:rPr>
        <w:t>respect, pause and will not interrupt the child – let them go at their own pace</w:t>
      </w:r>
    </w:p>
    <w:p w14:paraId="62EF410B" w14:textId="77777777" w:rsidR="007A308A" w:rsidRPr="0047372E" w:rsidRDefault="007A308A" w:rsidP="007A308A">
      <w:pPr>
        <w:pStyle w:val="ListParagraph"/>
        <w:numPr>
          <w:ilvl w:val="0"/>
          <w:numId w:val="19"/>
        </w:numPr>
        <w:rPr>
          <w:rFonts w:asciiTheme="minorHAnsi" w:hAnsiTheme="minorHAnsi" w:cstheme="minorHAnsi"/>
          <w:iCs/>
        </w:rPr>
      </w:pPr>
      <w:r w:rsidRPr="0047372E">
        <w:rPr>
          <w:rFonts w:asciiTheme="minorHAnsi" w:hAnsiTheme="minorHAnsi" w:cstheme="minorHAnsi"/>
          <w:iCs/>
        </w:rPr>
        <w:t xml:space="preserve">Recognise and respond to their body language </w:t>
      </w:r>
    </w:p>
    <w:p w14:paraId="0F9F1EA3" w14:textId="77777777" w:rsidR="007A308A" w:rsidRPr="0047372E" w:rsidRDefault="007A308A" w:rsidP="007A308A">
      <w:pPr>
        <w:pStyle w:val="ListParagraph"/>
        <w:numPr>
          <w:ilvl w:val="0"/>
          <w:numId w:val="19"/>
        </w:numPr>
        <w:rPr>
          <w:rFonts w:asciiTheme="minorHAnsi" w:hAnsiTheme="minorHAnsi" w:cstheme="minorHAnsi"/>
          <w:iCs/>
        </w:rPr>
      </w:pPr>
      <w:r w:rsidRPr="0047372E">
        <w:rPr>
          <w:rFonts w:asciiTheme="minorHAnsi" w:hAnsiTheme="minorHAnsi" w:cstheme="minorHAnsi"/>
          <w:iCs/>
        </w:rPr>
        <w:t>Show understanding and reflect back</w:t>
      </w:r>
    </w:p>
    <w:p w14:paraId="66670C4F" w14:textId="77777777" w:rsidR="007A308A" w:rsidRPr="0047372E" w:rsidRDefault="007A308A" w:rsidP="007A308A">
      <w:pPr>
        <w:pStyle w:val="ListParagraph"/>
        <w:numPr>
          <w:ilvl w:val="0"/>
          <w:numId w:val="19"/>
        </w:numPr>
        <w:rPr>
          <w:rFonts w:asciiTheme="minorHAnsi" w:hAnsiTheme="minorHAnsi" w:cstheme="minorHAnsi"/>
          <w:iCs/>
        </w:rPr>
      </w:pPr>
      <w:r w:rsidRPr="0047372E">
        <w:rPr>
          <w:rFonts w:asciiTheme="minorHAnsi" w:hAnsiTheme="minorHAnsi" w:cstheme="minorHAnsi"/>
          <w:iCs/>
        </w:rPr>
        <w:t xml:space="preserve">Make it clear you are interested in what the child is telling you </w:t>
      </w:r>
    </w:p>
    <w:p w14:paraId="1A501C47" w14:textId="77777777" w:rsidR="007A308A" w:rsidRPr="0047372E" w:rsidRDefault="007A308A" w:rsidP="007A308A">
      <w:pPr>
        <w:pStyle w:val="ListParagraph"/>
        <w:numPr>
          <w:ilvl w:val="0"/>
          <w:numId w:val="19"/>
        </w:numPr>
        <w:rPr>
          <w:rFonts w:asciiTheme="minorHAnsi" w:hAnsiTheme="minorHAnsi" w:cstheme="minorHAnsi"/>
          <w:iCs/>
        </w:rPr>
      </w:pPr>
      <w:proofErr w:type="gramStart"/>
      <w:r w:rsidRPr="0047372E">
        <w:rPr>
          <w:rFonts w:asciiTheme="minorHAnsi" w:hAnsiTheme="minorHAnsi" w:cstheme="minorHAnsi"/>
          <w:iCs/>
        </w:rPr>
        <w:t>Reflect back</w:t>
      </w:r>
      <w:proofErr w:type="gramEnd"/>
      <w:r w:rsidRPr="0047372E">
        <w:rPr>
          <w:rFonts w:asciiTheme="minorHAnsi" w:hAnsiTheme="minorHAnsi" w:cstheme="minorHAnsi"/>
          <w:iCs/>
        </w:rPr>
        <w:t xml:space="preserve"> what they have said to check your understanding – and use their language to show it’s their experience</w:t>
      </w:r>
    </w:p>
    <w:p w14:paraId="0E5980A6" w14:textId="77777777" w:rsidR="007A308A" w:rsidRPr="0047372E" w:rsidRDefault="007A308A" w:rsidP="007A308A">
      <w:pPr>
        <w:pStyle w:val="ListParagraph"/>
        <w:numPr>
          <w:ilvl w:val="0"/>
          <w:numId w:val="19"/>
        </w:numPr>
        <w:rPr>
          <w:rFonts w:asciiTheme="minorHAnsi" w:hAnsiTheme="minorHAnsi" w:cstheme="minorHAnsi"/>
          <w:iCs/>
        </w:rPr>
      </w:pPr>
      <w:r w:rsidRPr="0047372E">
        <w:rPr>
          <w:rFonts w:asciiTheme="minorHAnsi" w:hAnsiTheme="minorHAnsi" w:cstheme="minorHAnsi"/>
          <w:iCs/>
        </w:rPr>
        <w:t>Reassure the child that they have done the right thing in telling you. Make sure they know that abuse is never their fault</w:t>
      </w:r>
    </w:p>
    <w:p w14:paraId="1AA92444" w14:textId="77777777" w:rsidR="007A308A" w:rsidRPr="0047372E" w:rsidRDefault="007A308A" w:rsidP="007A308A">
      <w:pPr>
        <w:pStyle w:val="ListParagraph"/>
        <w:numPr>
          <w:ilvl w:val="0"/>
          <w:numId w:val="19"/>
        </w:numPr>
        <w:rPr>
          <w:rFonts w:asciiTheme="minorHAnsi" w:hAnsiTheme="minorHAnsi" w:cstheme="minorHAnsi"/>
          <w:iCs/>
        </w:rPr>
      </w:pPr>
      <w:r w:rsidRPr="0047372E">
        <w:rPr>
          <w:rFonts w:asciiTheme="minorHAnsi" w:hAnsiTheme="minorHAnsi" w:cstheme="minorHAnsi"/>
          <w:iCs/>
        </w:rPr>
        <w:t xml:space="preserve">Never talk to the alleged perpetrator about the child’s disclosure. This could make things a lot worse for the child. </w:t>
      </w:r>
    </w:p>
    <w:p w14:paraId="65E114E0" w14:textId="77777777" w:rsidR="007A308A" w:rsidRPr="0047372E" w:rsidRDefault="007A308A" w:rsidP="007A308A">
      <w:pPr>
        <w:rPr>
          <w:rFonts w:asciiTheme="minorHAnsi" w:hAnsiTheme="minorHAnsi" w:cstheme="minorHAnsi"/>
          <w:iCs/>
        </w:rPr>
      </w:pPr>
    </w:p>
    <w:p w14:paraId="06EABCDB" w14:textId="77777777" w:rsidR="007A308A" w:rsidRPr="0047372E" w:rsidRDefault="007A308A" w:rsidP="007A308A">
      <w:pPr>
        <w:rPr>
          <w:rFonts w:asciiTheme="minorHAnsi" w:hAnsiTheme="minorHAnsi" w:cstheme="minorHAnsi"/>
          <w:i/>
          <w:iCs/>
        </w:rPr>
      </w:pPr>
      <w:r w:rsidRPr="0047372E">
        <w:rPr>
          <w:rFonts w:asciiTheme="minorHAnsi" w:hAnsiTheme="minorHAnsi" w:cstheme="minorHAnsi"/>
          <w:i/>
          <w:iCs/>
        </w:rPr>
        <w:t xml:space="preserve">(Information taken from NSPCC) </w:t>
      </w:r>
    </w:p>
    <w:p w14:paraId="765BCB1D" w14:textId="77777777" w:rsidR="007A308A" w:rsidRPr="0047372E" w:rsidRDefault="007A308A" w:rsidP="007A308A">
      <w:pPr>
        <w:rPr>
          <w:rFonts w:asciiTheme="minorHAnsi" w:hAnsiTheme="minorHAnsi" w:cstheme="minorHAnsi"/>
          <w:iCs/>
        </w:rPr>
      </w:pPr>
      <w:r w:rsidRPr="0047372E">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3A8C0229" w14:textId="77777777" w:rsidR="007A308A" w:rsidRPr="0047372E" w:rsidRDefault="007A308A" w:rsidP="007A308A">
      <w:pPr>
        <w:rPr>
          <w:rFonts w:asciiTheme="minorHAnsi" w:hAnsiTheme="minorHAnsi" w:cstheme="minorHAnsi"/>
          <w:iCs/>
        </w:rPr>
      </w:pPr>
    </w:p>
    <w:p w14:paraId="283BA4A8" w14:textId="77777777" w:rsidR="007A308A" w:rsidRPr="0047372E" w:rsidRDefault="007A308A" w:rsidP="007A308A">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Recording Suspicions of Abuse and Disclosures </w:t>
      </w:r>
    </w:p>
    <w:p w14:paraId="132878A2" w14:textId="77777777"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12A889CA" w14:textId="77777777" w:rsidR="007A308A" w:rsidRPr="0047372E" w:rsidRDefault="007A308A" w:rsidP="007A308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Child's name</w:t>
      </w:r>
    </w:p>
    <w:p w14:paraId="66BAC0EE" w14:textId="77777777" w:rsidR="007A308A" w:rsidRPr="0047372E" w:rsidRDefault="007A308A" w:rsidP="007A308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Child's address</w:t>
      </w:r>
    </w:p>
    <w:p w14:paraId="25884D4B" w14:textId="77777777" w:rsidR="007A308A" w:rsidRPr="0047372E" w:rsidRDefault="007A308A" w:rsidP="007A308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Age of the child and date of birth</w:t>
      </w:r>
    </w:p>
    <w:p w14:paraId="790A001F" w14:textId="77777777" w:rsidR="007A308A" w:rsidRPr="0047372E" w:rsidRDefault="007A308A" w:rsidP="007A308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Date and time of the observation or the disclosure, location</w:t>
      </w:r>
    </w:p>
    <w:p w14:paraId="0FB3A937" w14:textId="77777777" w:rsidR="007A308A" w:rsidRPr="0047372E" w:rsidRDefault="007A308A" w:rsidP="007A308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Exact words spoken by the child (word for word) and non-verbal communication</w:t>
      </w:r>
    </w:p>
    <w:p w14:paraId="7A6F5182" w14:textId="77777777" w:rsidR="007A308A" w:rsidRPr="0047372E" w:rsidRDefault="007A308A" w:rsidP="007A308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Exact position and type of any injuries or marks seen</w:t>
      </w:r>
    </w:p>
    <w:p w14:paraId="1B96E0B7" w14:textId="77777777" w:rsidR="007A308A" w:rsidRPr="0047372E" w:rsidRDefault="007A308A" w:rsidP="007A308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063782F5" w14:textId="77777777" w:rsidR="007A308A" w:rsidRPr="0047372E" w:rsidRDefault="007A308A" w:rsidP="007A308A">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Any discussion held with the parent(s) (where deemed appropriate). </w:t>
      </w:r>
    </w:p>
    <w:p w14:paraId="1AA7A681" w14:textId="77777777" w:rsidR="007A308A" w:rsidRPr="0047372E" w:rsidRDefault="007A308A" w:rsidP="007A308A">
      <w:pPr>
        <w:rPr>
          <w:rFonts w:asciiTheme="minorHAnsi" w:eastAsia="Calibri" w:hAnsiTheme="minorHAnsi" w:cstheme="minorHAnsi"/>
          <w:szCs w:val="22"/>
          <w:lang w:eastAsia="en-GB"/>
        </w:rPr>
      </w:pPr>
    </w:p>
    <w:p w14:paraId="2CAB70DD" w14:textId="6A8570BF"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These records should be signed by the person reporting this</w:t>
      </w:r>
      <w:r w:rsidR="00E5436E">
        <w:rPr>
          <w:rFonts w:asciiTheme="minorHAnsi" w:eastAsia="Arial" w:hAnsiTheme="minorHAnsi" w:cstheme="minorHAnsi"/>
          <w:lang w:eastAsia="en-GB"/>
        </w:rPr>
        <w:t>,</w:t>
      </w:r>
      <w:r w:rsidR="00BF7E7F">
        <w:rPr>
          <w:rFonts w:asciiTheme="minorHAnsi" w:eastAsia="Arial" w:hAnsiTheme="minorHAnsi" w:cstheme="minorHAnsi"/>
          <w:lang w:eastAsia="en-GB"/>
        </w:rPr>
        <w:t xml:space="preserve"> signed </w:t>
      </w:r>
      <w:r w:rsidR="00C56672">
        <w:rPr>
          <w:rFonts w:asciiTheme="minorHAnsi" w:eastAsia="Arial" w:hAnsiTheme="minorHAnsi" w:cstheme="minorHAnsi"/>
          <w:lang w:eastAsia="en-GB"/>
        </w:rPr>
        <w:t xml:space="preserve">by </w:t>
      </w:r>
      <w:r w:rsidR="003F784F">
        <w:rPr>
          <w:rFonts w:asciiTheme="minorHAnsi" w:eastAsia="Arial" w:hAnsiTheme="minorHAnsi" w:cstheme="minorHAnsi"/>
          <w:lang w:eastAsia="en-GB"/>
        </w:rPr>
        <w:t>the DSL/</w:t>
      </w:r>
      <w:proofErr w:type="gramStart"/>
      <w:r w:rsidR="003F784F">
        <w:rPr>
          <w:rFonts w:asciiTheme="minorHAnsi" w:eastAsia="Arial" w:hAnsiTheme="minorHAnsi" w:cstheme="minorHAnsi"/>
          <w:lang w:eastAsia="en-GB"/>
        </w:rPr>
        <w:t>DDSL</w:t>
      </w:r>
      <w:proofErr w:type="gramEnd"/>
      <w:r w:rsidRPr="0047372E">
        <w:rPr>
          <w:rFonts w:asciiTheme="minorHAnsi" w:eastAsia="Arial" w:hAnsiTheme="minorHAnsi" w:cstheme="minorHAnsi"/>
          <w:lang w:eastAsia="en-GB"/>
        </w:rPr>
        <w:t xml:space="preserve"> and </w:t>
      </w:r>
      <w:r w:rsidR="00CF23ED">
        <w:rPr>
          <w:rFonts w:asciiTheme="minorHAnsi" w:eastAsia="Arial" w:hAnsiTheme="minorHAnsi" w:cstheme="minorHAnsi"/>
          <w:lang w:eastAsia="en-GB"/>
        </w:rPr>
        <w:t xml:space="preserve">IS </w:t>
      </w:r>
      <w:r w:rsidRPr="0047372E">
        <w:rPr>
          <w:rFonts w:asciiTheme="minorHAnsi" w:eastAsia="Arial" w:hAnsiTheme="minorHAnsi" w:cstheme="minorHAnsi"/>
          <w:lang w:eastAsia="en-GB"/>
        </w:rPr>
        <w:t xml:space="preserve">dated </w:t>
      </w:r>
      <w:r w:rsidR="008C1AA9">
        <w:rPr>
          <w:rFonts w:asciiTheme="minorHAnsi" w:eastAsia="Arial" w:hAnsiTheme="minorHAnsi" w:cstheme="minorHAnsi"/>
          <w:lang w:eastAsia="en-GB"/>
        </w:rPr>
        <w:t>and</w:t>
      </w:r>
      <w:r w:rsidRPr="0047372E">
        <w:rPr>
          <w:rFonts w:asciiTheme="minorHAnsi" w:eastAsia="Arial" w:hAnsiTheme="minorHAnsi" w:cstheme="minorHAnsi"/>
          <w:lang w:eastAsia="en-GB"/>
        </w:rPr>
        <w:t xml:space="preserve"> kept in a separate confidential file. </w:t>
      </w:r>
    </w:p>
    <w:p w14:paraId="4815AB7F" w14:textId="77777777" w:rsidR="007A308A" w:rsidRPr="0047372E" w:rsidRDefault="007A308A" w:rsidP="007A308A">
      <w:pPr>
        <w:rPr>
          <w:rFonts w:asciiTheme="minorHAnsi" w:eastAsia="Arial" w:hAnsiTheme="minorHAnsi" w:cstheme="minorHAnsi"/>
          <w:lang w:eastAsia="en-GB"/>
        </w:rPr>
      </w:pPr>
    </w:p>
    <w:p w14:paraId="0260FF7B"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If a child starts to talk to an adult about potential </w:t>
      </w:r>
      <w:proofErr w:type="gramStart"/>
      <w:r w:rsidRPr="0047372E">
        <w:rPr>
          <w:rFonts w:asciiTheme="minorHAnsi" w:eastAsia="Arial" w:hAnsiTheme="minorHAnsi" w:cstheme="minorHAnsi"/>
          <w:lang w:eastAsia="en-GB"/>
        </w:rPr>
        <w:t>abuse</w:t>
      </w:r>
      <w:proofErr w:type="gramEnd"/>
      <w:r w:rsidRPr="0047372E">
        <w:rPr>
          <w:rFonts w:asciiTheme="minorHAnsi" w:eastAsia="Arial" w:hAnsiTheme="minorHAnsi" w:cstheme="minorHAnsi"/>
          <w:lang w:eastAsia="en-GB"/>
        </w:rPr>
        <w:t xml:space="preserve"> it is important not to promise the child complete confidentiality. This promise cannot be kept. It is vital that the child is allowed to talk </w:t>
      </w:r>
      <w:proofErr w:type="gramStart"/>
      <w:r w:rsidRPr="0047372E">
        <w:rPr>
          <w:rFonts w:asciiTheme="minorHAnsi" w:eastAsia="Arial" w:hAnsiTheme="minorHAnsi" w:cstheme="minorHAnsi"/>
          <w:lang w:eastAsia="en-GB"/>
        </w:rPr>
        <w:t>openly</w:t>
      </w:r>
      <w:proofErr w:type="gramEnd"/>
      <w:r w:rsidRPr="0047372E">
        <w:rPr>
          <w:rFonts w:asciiTheme="minorHAnsi" w:eastAsia="Arial" w:hAnsiTheme="minorHAnsi" w:cstheme="minorHAnsi"/>
          <w:lang w:eastAsia="en-GB"/>
        </w:rPr>
        <w:t xml:space="preserve"> and disclosure is not forced or words put into the child’s mouth. As soon as possible after the disclosure details must be logged accurately. It is not the nursery’s role to investigate, it is the role of statutory services to complete this.</w:t>
      </w:r>
    </w:p>
    <w:p w14:paraId="5E35CB14" w14:textId="77777777" w:rsidR="007A308A" w:rsidRPr="0047372E" w:rsidRDefault="007A308A" w:rsidP="007A308A">
      <w:pPr>
        <w:pStyle w:val="NoSpacing"/>
        <w:rPr>
          <w:rFonts w:asciiTheme="minorHAnsi" w:eastAsia="Calibri" w:hAnsiTheme="minorHAnsi" w:cstheme="minorHAnsi"/>
          <w:lang w:eastAsia="en-GB"/>
        </w:rPr>
      </w:pPr>
    </w:p>
    <w:p w14:paraId="50BC9D5A" w14:textId="68B4EFD4" w:rsidR="007A308A" w:rsidRPr="0047372E" w:rsidRDefault="007A308A" w:rsidP="007A308A">
      <w:pPr>
        <w:pStyle w:val="NoSpacing"/>
        <w:rPr>
          <w:rFonts w:asciiTheme="minorHAnsi" w:eastAsia="Calibri" w:hAnsiTheme="minorHAnsi" w:cstheme="minorHAnsi"/>
          <w:sz w:val="22"/>
          <w:lang w:eastAsia="en-GB"/>
        </w:rPr>
      </w:pPr>
      <w:r w:rsidRPr="0047372E">
        <w:rPr>
          <w:rFonts w:asciiTheme="minorHAnsi" w:eastAsia="Arial" w:hAnsiTheme="minorHAnsi" w:cstheme="minorHAnsi"/>
          <w:lang w:eastAsia="en-GB"/>
        </w:rPr>
        <w:t>Staff involved in a</w:t>
      </w:r>
      <w:r w:rsidR="0020760E">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 xml:space="preserve">safeguarding case may be asked to supply details of any information/concerns they have </w:t>
      </w:r>
      <w:proofErr w:type="gramStart"/>
      <w:r w:rsidRPr="0047372E">
        <w:rPr>
          <w:rFonts w:asciiTheme="minorHAnsi" w:eastAsia="Arial" w:hAnsiTheme="minorHAnsi" w:cstheme="minorHAnsi"/>
          <w:lang w:eastAsia="en-GB"/>
        </w:rPr>
        <w:t>with regard to</w:t>
      </w:r>
      <w:proofErr w:type="gramEnd"/>
      <w:r w:rsidRPr="0047372E">
        <w:rPr>
          <w:rFonts w:asciiTheme="minorHAnsi" w:eastAsia="Arial" w:hAnsiTheme="minorHAnsi" w:cstheme="minorHAnsi"/>
          <w:lang w:eastAsia="en-GB"/>
        </w:rPr>
        <w:t xml:space="preserve"> a child. The nursery expects all members of staff to co-operate with the local authority children’s social care, police, and Ofsted in any way necessary to ensure the safety of the children.</w:t>
      </w:r>
    </w:p>
    <w:p w14:paraId="6EED636E" w14:textId="77777777" w:rsidR="007A308A" w:rsidRPr="0047372E" w:rsidRDefault="007A308A" w:rsidP="007A308A">
      <w:pPr>
        <w:pStyle w:val="NoSpacing"/>
        <w:rPr>
          <w:rFonts w:asciiTheme="minorHAnsi" w:eastAsia="Calibri" w:hAnsiTheme="minorHAnsi" w:cstheme="minorHAnsi"/>
          <w:lang w:eastAsia="en-GB"/>
        </w:rPr>
      </w:pPr>
    </w:p>
    <w:p w14:paraId="240C55B8" w14:textId="77777777" w:rsidR="007A308A" w:rsidRPr="0047372E" w:rsidRDefault="007A308A" w:rsidP="007A308A">
      <w:pPr>
        <w:pStyle w:val="NoSpacing"/>
        <w:rPr>
          <w:rFonts w:asciiTheme="minorHAnsi" w:eastAsia="Calibri" w:hAnsiTheme="minorHAnsi" w:cstheme="minorHAnsi"/>
          <w:sz w:val="22"/>
          <w:lang w:eastAsia="en-GB"/>
        </w:rPr>
      </w:pPr>
      <w:r w:rsidRPr="0047372E">
        <w:rPr>
          <w:rFonts w:asciiTheme="minorHAnsi" w:eastAsia="Arial" w:hAnsiTheme="minorHAnsi" w:cstheme="minorHAnsi"/>
          <w:lang w:eastAsia="en-GB"/>
        </w:rPr>
        <w:t xml:space="preserve">Staff must not make any comments either publicly or in private about the supposed or actual behaviour of a parent, </w:t>
      </w:r>
      <w:proofErr w:type="gramStart"/>
      <w:r w:rsidRPr="0047372E">
        <w:rPr>
          <w:rFonts w:asciiTheme="minorHAnsi" w:eastAsia="Arial" w:hAnsiTheme="minorHAnsi" w:cstheme="minorHAnsi"/>
          <w:lang w:eastAsia="en-GB"/>
        </w:rPr>
        <w:t>child</w:t>
      </w:r>
      <w:proofErr w:type="gramEnd"/>
      <w:r w:rsidRPr="0047372E">
        <w:rPr>
          <w:rFonts w:asciiTheme="minorHAnsi" w:eastAsia="Arial" w:hAnsiTheme="minorHAnsi" w:cstheme="minorHAnsi"/>
          <w:lang w:eastAsia="en-GB"/>
        </w:rPr>
        <w:t xml:space="preserve"> or member of staff.  </w:t>
      </w:r>
    </w:p>
    <w:p w14:paraId="084136E9" w14:textId="77777777" w:rsidR="007A308A" w:rsidRPr="0047372E" w:rsidRDefault="007A308A" w:rsidP="007A308A">
      <w:pPr>
        <w:rPr>
          <w:rFonts w:asciiTheme="minorHAnsi" w:hAnsiTheme="minorHAnsi" w:cstheme="minorHAnsi"/>
          <w:i/>
          <w:iCs/>
        </w:rPr>
      </w:pPr>
    </w:p>
    <w:p w14:paraId="48E42B90" w14:textId="77777777" w:rsidR="007A308A" w:rsidRPr="0047372E" w:rsidRDefault="007A308A" w:rsidP="007A308A">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Informing parents</w:t>
      </w:r>
    </w:p>
    <w:p w14:paraId="7467FF83" w14:textId="77777777"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47372E">
        <w:rPr>
          <w:rFonts w:asciiTheme="minorHAnsi" w:eastAsia="Arial" w:hAnsiTheme="minorHAnsi" w:cstheme="minorHAnsi"/>
          <w:lang w:eastAsia="en-GB"/>
        </w:rPr>
        <w:t>cases</w:t>
      </w:r>
      <w:proofErr w:type="gramEnd"/>
      <w:r w:rsidRPr="0047372E">
        <w:rPr>
          <w:rFonts w:asciiTheme="minorHAnsi" w:eastAsia="Arial" w:hAnsiTheme="minorHAnsi" w:cstheme="minorHAnsi"/>
          <w:lang w:eastAsia="en-GB"/>
        </w:rPr>
        <w:t xml:space="preserve"> the investigating officers will inform parents.</w:t>
      </w:r>
    </w:p>
    <w:p w14:paraId="54C23A60" w14:textId="77777777" w:rsidR="007A308A" w:rsidRPr="0047372E" w:rsidRDefault="007A308A" w:rsidP="007A308A">
      <w:pPr>
        <w:rPr>
          <w:rFonts w:asciiTheme="minorHAnsi" w:eastAsia="Calibri" w:hAnsiTheme="minorHAnsi" w:cstheme="minorHAnsi"/>
          <w:sz w:val="22"/>
          <w:szCs w:val="22"/>
          <w:lang w:eastAsia="en-GB"/>
        </w:rPr>
      </w:pPr>
    </w:p>
    <w:p w14:paraId="3A466365" w14:textId="77777777" w:rsidR="007A308A" w:rsidRPr="0047372E" w:rsidRDefault="007A308A" w:rsidP="007A308A">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Confidentiality</w:t>
      </w:r>
    </w:p>
    <w:p w14:paraId="395FF076"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30989F62" w14:textId="77777777" w:rsidR="007A308A" w:rsidRPr="0047372E" w:rsidRDefault="007A308A" w:rsidP="007A308A">
      <w:pPr>
        <w:rPr>
          <w:rFonts w:asciiTheme="minorHAnsi" w:eastAsia="Arial" w:hAnsiTheme="minorHAnsi" w:cstheme="minorHAnsi"/>
          <w:lang w:eastAsia="en-GB"/>
        </w:rPr>
      </w:pPr>
    </w:p>
    <w:p w14:paraId="6A273523" w14:textId="77777777" w:rsidR="007A308A" w:rsidRPr="0047372E" w:rsidRDefault="007A308A" w:rsidP="007A308A">
      <w:pPr>
        <w:keepNext/>
        <w:rPr>
          <w:rFonts w:asciiTheme="minorHAnsi" w:eastAsia="Calibri" w:hAnsiTheme="minorHAnsi" w:cstheme="minorHAnsi"/>
          <w:lang w:eastAsia="en-GB"/>
        </w:rPr>
      </w:pPr>
      <w:r w:rsidRPr="0047372E">
        <w:rPr>
          <w:rFonts w:asciiTheme="minorHAnsi" w:eastAsia="Arial" w:hAnsiTheme="minorHAnsi" w:cstheme="minorHAnsi"/>
          <w:lang w:eastAsia="en-GB"/>
        </w:rPr>
        <w:t>The Nursery has due regard to the data protection principles as in the Data Protection Act 2018 and General Data Protection Regulations (GDPR)</w:t>
      </w:r>
      <w:r w:rsidRPr="0047372E">
        <w:rPr>
          <w:rStyle w:val="FootnoteReference"/>
          <w:rFonts w:asciiTheme="minorHAnsi" w:eastAsia="Arial" w:hAnsiTheme="minorHAnsi" w:cstheme="minorHAnsi"/>
          <w:lang w:eastAsia="en-GB"/>
        </w:rPr>
        <w:footnoteReference w:id="2"/>
      </w:r>
      <w:r w:rsidRPr="0047372E">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7D2E64F1" w14:textId="77777777" w:rsidR="007A308A" w:rsidRPr="0047372E" w:rsidRDefault="007A308A" w:rsidP="007A308A">
      <w:pPr>
        <w:keepNext/>
        <w:rPr>
          <w:rFonts w:asciiTheme="minorHAnsi" w:eastAsia="Calibri" w:hAnsiTheme="minorHAnsi" w:cstheme="minorHAnsi"/>
          <w:lang w:eastAsia="en-GB"/>
        </w:rPr>
      </w:pPr>
    </w:p>
    <w:p w14:paraId="77E35A99" w14:textId="77777777" w:rsidR="007A308A" w:rsidRPr="0047372E" w:rsidRDefault="007A308A" w:rsidP="007A308A">
      <w:pPr>
        <w:keepNext/>
        <w:rPr>
          <w:rFonts w:asciiTheme="minorHAnsi" w:eastAsia="Calibri" w:hAnsiTheme="minorHAnsi" w:cstheme="minorHAnsi"/>
          <w:lang w:eastAsia="en-GB"/>
        </w:rPr>
      </w:pPr>
      <w:r w:rsidRPr="0047372E">
        <w:rPr>
          <w:rFonts w:asciiTheme="minorHAnsi" w:eastAsia="Calibri" w:hAnsiTheme="minorHAnsi" w:cstheme="minorHAnsi"/>
          <w:b/>
          <w:lang w:eastAsia="en-GB"/>
        </w:rPr>
        <w:t>S</w:t>
      </w:r>
      <w:r w:rsidRPr="0047372E">
        <w:rPr>
          <w:rFonts w:asciiTheme="minorHAnsi" w:eastAsia="Arial" w:hAnsiTheme="minorHAnsi" w:cstheme="minorHAnsi"/>
          <w:b/>
          <w:lang w:eastAsia="en-GB"/>
        </w:rPr>
        <w:t>upport to families</w:t>
      </w:r>
    </w:p>
    <w:p w14:paraId="681792E5" w14:textId="77777777" w:rsidR="007A308A" w:rsidRPr="0047372E" w:rsidRDefault="007A308A" w:rsidP="007A308A">
      <w:p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The nursery takes every step in its power to build up trusting and supportive relations among families, staff, </w:t>
      </w:r>
      <w:proofErr w:type="gramStart"/>
      <w:r w:rsidRPr="0047372E">
        <w:rPr>
          <w:rFonts w:asciiTheme="minorHAnsi" w:eastAsia="Arial" w:hAnsiTheme="minorHAnsi" w:cstheme="minorHAnsi"/>
          <w:lang w:eastAsia="en-GB"/>
        </w:rPr>
        <w:t>students</w:t>
      </w:r>
      <w:proofErr w:type="gramEnd"/>
      <w:r w:rsidRPr="0047372E">
        <w:rPr>
          <w:rFonts w:asciiTheme="minorHAnsi" w:eastAsia="Arial" w:hAnsiTheme="minorHAnsi" w:cstheme="minorHAnsi"/>
          <w:lang w:eastAsia="en-GB"/>
        </w:rPr>
        <w:t xml:space="preserve"> and volunteers within the nursery.</w:t>
      </w:r>
    </w:p>
    <w:p w14:paraId="6B6B4A02" w14:textId="77777777" w:rsidR="007A308A" w:rsidRPr="0047372E" w:rsidRDefault="007A308A" w:rsidP="007A308A">
      <w:pPr>
        <w:rPr>
          <w:rFonts w:asciiTheme="minorHAnsi" w:eastAsia="Calibri" w:hAnsiTheme="minorHAnsi" w:cstheme="minorHAnsi"/>
          <w:lang w:eastAsia="en-GB"/>
        </w:rPr>
      </w:pPr>
    </w:p>
    <w:p w14:paraId="0E03215F"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2923E9B1" w14:textId="77777777" w:rsidR="007A308A" w:rsidRPr="0047372E" w:rsidRDefault="007A308A" w:rsidP="007A308A">
      <w:pPr>
        <w:rPr>
          <w:rFonts w:asciiTheme="minorHAnsi" w:eastAsia="Arial" w:hAnsiTheme="minorHAnsi" w:cstheme="minorHAnsi"/>
          <w:lang w:eastAsia="en-GB"/>
        </w:rPr>
      </w:pPr>
    </w:p>
    <w:p w14:paraId="61C8FD45" w14:textId="77777777" w:rsidR="007A308A" w:rsidRPr="0047372E" w:rsidRDefault="007A308A" w:rsidP="007A308A">
      <w:pPr>
        <w:rPr>
          <w:rFonts w:asciiTheme="minorHAnsi" w:eastAsia="Calibri" w:hAnsiTheme="minorHAnsi" w:cstheme="minorHAnsi"/>
          <w:b/>
          <w:lang w:eastAsia="en-GB"/>
        </w:rPr>
      </w:pPr>
      <w:r w:rsidRPr="0047372E">
        <w:rPr>
          <w:rFonts w:asciiTheme="minorHAnsi" w:eastAsia="Arial" w:hAnsiTheme="minorHAnsi" w:cstheme="minorHAnsi"/>
          <w:b/>
          <w:lang w:eastAsia="en-GB"/>
        </w:rPr>
        <w:t>Record Keeping</w:t>
      </w:r>
    </w:p>
    <w:p w14:paraId="76A93553"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546FBB9E" w14:textId="77777777" w:rsidR="007A308A" w:rsidRPr="0047372E" w:rsidRDefault="007A308A" w:rsidP="007A308A">
      <w:pPr>
        <w:rPr>
          <w:rFonts w:asciiTheme="minorHAnsi" w:eastAsia="Arial" w:hAnsiTheme="minorHAnsi" w:cstheme="minorHAnsi"/>
          <w:lang w:eastAsia="en-GB"/>
        </w:rPr>
      </w:pPr>
    </w:p>
    <w:p w14:paraId="5D7D9003"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350AA758" w14:textId="77777777" w:rsidR="007A308A" w:rsidRPr="0047372E" w:rsidRDefault="007A308A" w:rsidP="007A308A">
      <w:pPr>
        <w:rPr>
          <w:rFonts w:asciiTheme="minorHAnsi" w:eastAsia="Arial" w:hAnsiTheme="minorHAnsi" w:cstheme="minorHAnsi"/>
          <w:color w:val="FF0000"/>
          <w:lang w:eastAsia="en-GB"/>
        </w:rPr>
      </w:pPr>
      <w:r w:rsidRPr="0047372E">
        <w:rPr>
          <w:rFonts w:asciiTheme="minorHAnsi" w:eastAsia="Arial" w:hAnsiTheme="minorHAnsi" w:cstheme="minorHAnsi"/>
          <w:color w:val="FF0000"/>
          <w:lang w:eastAsia="en-GB"/>
        </w:rPr>
        <w:t xml:space="preserve"> </w:t>
      </w:r>
    </w:p>
    <w:p w14:paraId="74C2B627" w14:textId="77777777" w:rsidR="007A308A" w:rsidRPr="0047372E" w:rsidRDefault="007A308A" w:rsidP="007A308A">
      <w:pPr>
        <w:keepNext/>
        <w:rPr>
          <w:rFonts w:asciiTheme="minorHAnsi" w:eastAsia="Calibri" w:hAnsiTheme="minorHAnsi" w:cstheme="minorHAnsi"/>
          <w:b/>
          <w:lang w:eastAsia="en-GB"/>
        </w:rPr>
      </w:pPr>
      <w:r w:rsidRPr="0047372E">
        <w:rPr>
          <w:rFonts w:asciiTheme="minorHAnsi" w:eastAsia="Calibri" w:hAnsiTheme="minorHAnsi" w:cstheme="minorHAnsi"/>
          <w:b/>
          <w:lang w:eastAsia="en-GB"/>
        </w:rPr>
        <w:t xml:space="preserve">Allegations against adults working or volunteering with children </w:t>
      </w:r>
    </w:p>
    <w:p w14:paraId="6CD2F88A"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7495C86E" w14:textId="77777777" w:rsidR="007A308A" w:rsidRPr="0047372E" w:rsidRDefault="007A308A" w:rsidP="007A308A">
      <w:pPr>
        <w:rPr>
          <w:rFonts w:asciiTheme="minorHAnsi" w:eastAsia="Arial" w:hAnsiTheme="minorHAnsi" w:cstheme="minorHAnsi"/>
          <w:lang w:eastAsia="en-GB"/>
        </w:rPr>
      </w:pPr>
    </w:p>
    <w:p w14:paraId="31371F5E" w14:textId="77777777" w:rsidR="007A308A" w:rsidRPr="0047372E" w:rsidRDefault="007A308A" w:rsidP="007A308A">
      <w:pPr>
        <w:autoSpaceDE w:val="0"/>
        <w:autoSpaceDN w:val="0"/>
        <w:adjustRightInd w:val="0"/>
        <w:rPr>
          <w:rFonts w:asciiTheme="minorHAnsi" w:hAnsiTheme="minorHAnsi" w:cstheme="minorHAnsi"/>
          <w:bCs/>
          <w:lang w:val="en-US"/>
        </w:rPr>
      </w:pPr>
      <w:r w:rsidRPr="0047372E">
        <w:rPr>
          <w:rFonts w:asciiTheme="minorHAnsi" w:hAnsiTheme="minorHAnsi" w:cstheme="minorHAnsi"/>
          <w:bCs/>
          <w:lang w:val="en-US"/>
        </w:rPr>
        <w:t>An allegation against a member of staff/student/volunteer/supply staff or any other person may relate to a person who has:</w:t>
      </w:r>
    </w:p>
    <w:p w14:paraId="2ABB3948" w14:textId="3258CD0B" w:rsidR="007A308A" w:rsidRPr="0047372E" w:rsidRDefault="007A308A" w:rsidP="007A308A">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47372E">
        <w:rPr>
          <w:rFonts w:asciiTheme="minorHAnsi" w:hAnsiTheme="minorHAnsi" w:cstheme="minorHAnsi"/>
          <w:bCs/>
          <w:lang w:val="en-US"/>
        </w:rPr>
        <w:t>behaved in a way that has harmed a child, or may have harmed a child</w:t>
      </w:r>
    </w:p>
    <w:p w14:paraId="6B915AB7" w14:textId="13BEE475" w:rsidR="007A308A" w:rsidRPr="0047372E" w:rsidRDefault="007A308A" w:rsidP="007A308A">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47372E">
        <w:rPr>
          <w:rFonts w:asciiTheme="minorHAnsi" w:hAnsiTheme="minorHAnsi" w:cstheme="minorHAnsi"/>
          <w:bCs/>
          <w:lang w:val="en-US"/>
        </w:rPr>
        <w:t>possibly committed a criminal offence against or related to a child</w:t>
      </w:r>
    </w:p>
    <w:p w14:paraId="42521D56" w14:textId="77777777" w:rsidR="007A308A" w:rsidRPr="0047372E" w:rsidRDefault="007A308A" w:rsidP="007A308A">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47372E">
        <w:rPr>
          <w:rFonts w:asciiTheme="minorHAnsi" w:hAnsiTheme="minorHAnsi" w:cstheme="minorHAnsi"/>
          <w:bCs/>
          <w:lang w:val="en-US"/>
        </w:rPr>
        <w:t>behaved towards a child or children in a way that indicates he or she may pose a risk of harm to children; or</w:t>
      </w:r>
    </w:p>
    <w:p w14:paraId="633C33A6" w14:textId="77777777" w:rsidR="007A308A" w:rsidRPr="0047372E" w:rsidRDefault="007A308A" w:rsidP="007A308A">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47372E">
        <w:rPr>
          <w:rFonts w:asciiTheme="minorHAnsi" w:hAnsiTheme="minorHAnsi" w:cstheme="minorHAnsi"/>
          <w:bCs/>
          <w:lang w:val="en-US"/>
        </w:rPr>
        <w:t>behaved or may have behaved in a way that indicates they may not be suitable to work with children.</w:t>
      </w:r>
    </w:p>
    <w:p w14:paraId="1796451E" w14:textId="77777777" w:rsidR="007A308A" w:rsidRPr="0047372E" w:rsidRDefault="007A308A" w:rsidP="007A308A">
      <w:pPr>
        <w:autoSpaceDE w:val="0"/>
        <w:autoSpaceDN w:val="0"/>
        <w:adjustRightInd w:val="0"/>
        <w:spacing w:after="200" w:line="276" w:lineRule="auto"/>
        <w:ind w:left="720"/>
        <w:contextualSpacing/>
        <w:rPr>
          <w:rFonts w:asciiTheme="minorHAnsi" w:hAnsiTheme="minorHAnsi" w:cstheme="minorHAnsi"/>
          <w:bCs/>
          <w:lang w:val="en-US"/>
        </w:rPr>
      </w:pPr>
    </w:p>
    <w:p w14:paraId="7AE65341" w14:textId="35507906" w:rsidR="007A308A" w:rsidRPr="0047372E" w:rsidRDefault="007A308A" w:rsidP="007A308A">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The allegation should be reported to the senior manager on duty. If this person is the subject of the </w:t>
      </w:r>
      <w:proofErr w:type="gramStart"/>
      <w:r w:rsidRPr="0047372E">
        <w:rPr>
          <w:rFonts w:asciiTheme="minorHAnsi" w:eastAsia="Arial" w:hAnsiTheme="minorHAnsi" w:cstheme="minorHAnsi"/>
          <w:lang w:eastAsia="en-GB"/>
        </w:rPr>
        <w:t>allegation</w:t>
      </w:r>
      <w:proofErr w:type="gramEnd"/>
      <w:r w:rsidRPr="0047372E">
        <w:rPr>
          <w:rFonts w:asciiTheme="minorHAnsi" w:eastAsia="Arial" w:hAnsiTheme="minorHAnsi" w:cstheme="minorHAnsi"/>
          <w:lang w:eastAsia="en-GB"/>
        </w:rPr>
        <w:t xml:space="preserve"> then this should be reported to the </w:t>
      </w:r>
      <w:r w:rsidRPr="00496CCE">
        <w:rPr>
          <w:rFonts w:asciiTheme="minorHAnsi" w:eastAsia="Arial" w:hAnsiTheme="minorHAnsi" w:cstheme="minorHAnsi"/>
          <w:bCs/>
          <w:lang w:eastAsia="en-GB"/>
        </w:rPr>
        <w:t>DSL</w:t>
      </w:r>
      <w:r w:rsidR="00496CCE">
        <w:rPr>
          <w:rFonts w:asciiTheme="minorHAnsi" w:eastAsia="Arial" w:hAnsiTheme="minorHAnsi" w:cstheme="minorHAnsi"/>
          <w:bCs/>
          <w:lang w:eastAsia="en-GB"/>
        </w:rPr>
        <w:t xml:space="preserve"> OR DDSL</w:t>
      </w:r>
      <w:r w:rsidRPr="0047372E">
        <w:rPr>
          <w:rFonts w:asciiTheme="minorHAnsi" w:eastAsia="Arial" w:hAnsiTheme="minorHAnsi" w:cstheme="minorHAnsi"/>
          <w:lang w:eastAsia="en-GB"/>
        </w:rPr>
        <w:t xml:space="preserve"> instead</w:t>
      </w:r>
      <w:r w:rsidR="0026704D">
        <w:rPr>
          <w:rFonts w:asciiTheme="minorHAnsi" w:eastAsia="Arial" w:hAnsiTheme="minorHAnsi" w:cstheme="minorHAnsi"/>
          <w:lang w:eastAsia="en-GB"/>
        </w:rPr>
        <w:t>.</w:t>
      </w:r>
    </w:p>
    <w:p w14:paraId="7114F021" w14:textId="77777777" w:rsidR="007A308A" w:rsidRPr="0047372E" w:rsidRDefault="007A308A" w:rsidP="007A308A">
      <w:pPr>
        <w:rPr>
          <w:rFonts w:asciiTheme="minorHAnsi" w:eastAsia="Calibri" w:hAnsiTheme="minorHAnsi" w:cstheme="minorHAnsi"/>
          <w:lang w:eastAsia="en-GB"/>
        </w:rPr>
      </w:pPr>
    </w:p>
    <w:p w14:paraId="4B4D0438" w14:textId="77777777" w:rsidR="007A308A" w:rsidRPr="0047372E" w:rsidRDefault="007A308A" w:rsidP="007A308A">
      <w:pPr>
        <w:rPr>
          <w:rFonts w:asciiTheme="minorHAnsi" w:eastAsia="Arial" w:hAnsiTheme="minorHAnsi" w:cstheme="minorHAnsi"/>
          <w:lang w:eastAsia="en-GB"/>
        </w:rPr>
      </w:pPr>
      <w:r w:rsidRPr="0026704D">
        <w:rPr>
          <w:rFonts w:asciiTheme="minorHAnsi" w:eastAsia="Arial" w:hAnsiTheme="minorHAnsi" w:cstheme="minorHAnsi"/>
          <w:lang w:eastAsia="en-GB"/>
        </w:rPr>
        <w:t>We</w:t>
      </w:r>
      <w:r w:rsidRPr="0047372E">
        <w:rPr>
          <w:rFonts w:asciiTheme="minorHAnsi" w:eastAsia="Arial" w:hAnsiTheme="minorHAnsi" w:cstheme="minorHAnsi"/>
          <w:lang w:eastAsia="en-GB"/>
        </w:rPr>
        <w:t xml:space="preserve"> will follow our own local safeguarding partner’s website information about how to report an allegation </w:t>
      </w:r>
      <w:r>
        <w:rPr>
          <w:rFonts w:asciiTheme="minorHAnsi" w:eastAsia="Arial" w:hAnsiTheme="minorHAnsi" w:cstheme="minorHAnsi"/>
          <w:lang w:eastAsia="en-GB"/>
        </w:rPr>
        <w:t xml:space="preserve">and we would also inform Ofsted </w:t>
      </w:r>
      <w:r w:rsidRPr="0047372E">
        <w:rPr>
          <w:rFonts w:asciiTheme="minorHAnsi" w:eastAsia="Arial" w:hAnsiTheme="minorHAnsi" w:cstheme="minorHAnsi"/>
          <w:lang w:eastAsia="en-GB"/>
        </w:rPr>
        <w:t xml:space="preserve">immediately in order for this to be investigated by the appropriate bodies promptly. </w:t>
      </w:r>
      <w:r w:rsidRPr="0026704D">
        <w:rPr>
          <w:rFonts w:asciiTheme="minorHAnsi" w:eastAsia="Arial" w:hAnsiTheme="minorHAnsi" w:cstheme="minorHAnsi"/>
          <w:lang w:eastAsia="en-GB"/>
        </w:rPr>
        <w:t>This includes:</w:t>
      </w:r>
      <w:r w:rsidRPr="0047372E">
        <w:rPr>
          <w:rFonts w:asciiTheme="minorHAnsi" w:eastAsia="Arial" w:hAnsiTheme="minorHAnsi" w:cstheme="minorHAnsi"/>
          <w:lang w:eastAsia="en-GB"/>
        </w:rPr>
        <w:t xml:space="preserve"> </w:t>
      </w:r>
    </w:p>
    <w:p w14:paraId="64A7B747" w14:textId="77777777" w:rsidR="007A308A" w:rsidRPr="0047372E" w:rsidRDefault="007A308A" w:rsidP="007A308A">
      <w:p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 </w:t>
      </w:r>
    </w:p>
    <w:p w14:paraId="112EFDF5" w14:textId="22719207" w:rsidR="007A308A" w:rsidRPr="0047372E" w:rsidRDefault="007A308A" w:rsidP="007A308A">
      <w:pPr>
        <w:pStyle w:val="ListParagraph"/>
        <w:numPr>
          <w:ilvl w:val="0"/>
          <w:numId w:val="8"/>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If as an </w:t>
      </w:r>
      <w:r w:rsidR="006B215F" w:rsidRPr="0047372E">
        <w:rPr>
          <w:rFonts w:asciiTheme="minorHAnsi" w:eastAsia="Arial" w:hAnsiTheme="minorHAnsi" w:cstheme="minorHAnsi"/>
          <w:lang w:eastAsia="en-GB"/>
        </w:rPr>
        <w:t>individual,</w:t>
      </w:r>
      <w:r w:rsidRPr="0047372E">
        <w:rPr>
          <w:rFonts w:asciiTheme="minorHAnsi" w:eastAsia="Arial" w:hAnsiTheme="minorHAnsi" w:cstheme="minorHAnsi"/>
          <w:lang w:eastAsia="en-GB"/>
        </w:rPr>
        <w:t xml:space="preserve"> you feel this will not be taken seriously or are worried about the allegation getting back to the person in question then it is your duty to inform the local authority children’s social care team yourself directly</w:t>
      </w:r>
    </w:p>
    <w:p w14:paraId="52D14757" w14:textId="77777777" w:rsidR="007A308A" w:rsidRPr="0047372E" w:rsidRDefault="007A308A" w:rsidP="007A308A">
      <w:pPr>
        <w:pStyle w:val="ListParagraph"/>
        <w:numPr>
          <w:ilvl w:val="0"/>
          <w:numId w:val="8"/>
        </w:numPr>
        <w:rPr>
          <w:rFonts w:asciiTheme="minorHAnsi" w:eastAsia="Arial" w:hAnsiTheme="minorHAnsi" w:cstheme="minorHAnsi"/>
          <w:lang w:eastAsia="en-GB"/>
        </w:rPr>
      </w:pPr>
      <w:r w:rsidRPr="0047372E">
        <w:rPr>
          <w:rFonts w:asciiTheme="minorHAnsi" w:eastAsia="Arial" w:hAnsiTheme="minorHAnsi" w:cstheme="minorHAnsi"/>
          <w:lang w:eastAsia="en-GB"/>
        </w:rPr>
        <w:t>The local authority children’s social care team will be informed immediately for advice and guidance</w:t>
      </w:r>
    </w:p>
    <w:p w14:paraId="41AABC4E" w14:textId="77777777" w:rsidR="007A308A" w:rsidRPr="0047372E" w:rsidRDefault="007A308A" w:rsidP="007A308A">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A full investigation will be carried out by the appropriate professionals (local author</w:t>
      </w:r>
      <w:r>
        <w:rPr>
          <w:rFonts w:asciiTheme="minorHAnsi" w:eastAsia="Arial" w:hAnsiTheme="minorHAnsi" w:cstheme="minorHAnsi"/>
          <w:lang w:eastAsia="en-GB"/>
        </w:rPr>
        <w:t>ity children’s social care team</w:t>
      </w:r>
      <w:r w:rsidRPr="0047372E">
        <w:rPr>
          <w:rFonts w:asciiTheme="minorHAnsi" w:eastAsia="Arial" w:hAnsiTheme="minorHAnsi" w:cstheme="minorHAnsi"/>
          <w:lang w:eastAsia="en-GB"/>
        </w:rPr>
        <w:t xml:space="preserve">, Ofsted) to determine how this will be handled </w:t>
      </w:r>
    </w:p>
    <w:p w14:paraId="4E06E529" w14:textId="77777777" w:rsidR="007A308A" w:rsidRPr="0047372E" w:rsidRDefault="007A308A" w:rsidP="007A308A">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The nursery will follow all instructions from the local authority children’s social care team and Ofsted and ask all staff members to do the same and co-operate where required</w:t>
      </w:r>
    </w:p>
    <w:p w14:paraId="79923427" w14:textId="77777777" w:rsidR="007A308A" w:rsidRPr="0047372E" w:rsidRDefault="007A308A" w:rsidP="007A308A">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Support will be provided to all those involved in an allegation throughout the external investigation in line with local authority children’s social care team support and advice</w:t>
      </w:r>
    </w:p>
    <w:p w14:paraId="78E7A956" w14:textId="77777777" w:rsidR="007A308A" w:rsidRPr="0047372E" w:rsidRDefault="007A308A" w:rsidP="007A308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The nursery reserves the right to suspend any member of staff during an investigation, Legal advice will be sought to ensure compliance with the law.  </w:t>
      </w:r>
    </w:p>
    <w:p w14:paraId="6A583B1B" w14:textId="77777777" w:rsidR="007A308A" w:rsidRPr="0047372E" w:rsidRDefault="007A308A" w:rsidP="007A308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All enquiries/external investigations/interviews will be documented and kept in a locked file for access by the relevant authorities</w:t>
      </w:r>
    </w:p>
    <w:p w14:paraId="55E0662E" w14:textId="77777777" w:rsidR="007A308A" w:rsidRPr="0047372E" w:rsidRDefault="007A308A" w:rsidP="007A308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1CBCD7B7" w14:textId="77777777" w:rsidR="007A308A" w:rsidRPr="0047372E" w:rsidRDefault="007A308A" w:rsidP="007A308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13AC5BA1" w14:textId="77777777" w:rsidR="007A308A" w:rsidRPr="0047372E" w:rsidRDefault="007A308A" w:rsidP="007A308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5643E24A" w14:textId="77777777" w:rsidR="007A308A" w:rsidRPr="0047372E" w:rsidRDefault="007A308A" w:rsidP="007A308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The nursery retains the right to dismiss any member of staff in connection with founded allegations following an inquiry</w:t>
      </w:r>
    </w:p>
    <w:p w14:paraId="054D1092" w14:textId="77777777" w:rsidR="007A308A" w:rsidRPr="0047372E" w:rsidRDefault="007A308A" w:rsidP="007A308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Unfounded allegations will result in all rights being reinstated</w:t>
      </w:r>
    </w:p>
    <w:p w14:paraId="788162CA" w14:textId="77777777" w:rsidR="007A308A" w:rsidRPr="0047372E" w:rsidRDefault="007A308A" w:rsidP="007A308A">
      <w:pPr>
        <w:pStyle w:val="ListParagraph"/>
        <w:numPr>
          <w:ilvl w:val="0"/>
          <w:numId w:val="8"/>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 </w:t>
      </w:r>
      <w:proofErr w:type="gramStart"/>
      <w:r w:rsidRPr="0047372E">
        <w:rPr>
          <w:rFonts w:asciiTheme="minorHAnsi" w:eastAsia="Arial" w:hAnsiTheme="minorHAnsi" w:cstheme="minorHAnsi"/>
          <w:lang w:eastAsia="en-GB"/>
        </w:rPr>
        <w:t>return to work</w:t>
      </w:r>
      <w:proofErr w:type="gramEnd"/>
      <w:r w:rsidRPr="0047372E">
        <w:rPr>
          <w:rFonts w:asciiTheme="minorHAnsi" w:eastAsia="Arial" w:hAnsiTheme="minorHAnsi" w:cstheme="minorHAnsi"/>
          <w:lang w:eastAsia="en-GB"/>
        </w:rPr>
        <w:t xml:space="preserve">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16B7D09A" w14:textId="77777777" w:rsidR="007A308A" w:rsidRPr="0047372E" w:rsidRDefault="007A308A" w:rsidP="007A308A">
      <w:pPr>
        <w:keepNext/>
        <w:rPr>
          <w:rFonts w:asciiTheme="minorHAnsi" w:eastAsia="Arial" w:hAnsiTheme="minorHAnsi" w:cstheme="minorHAnsi"/>
          <w:b/>
          <w:lang w:eastAsia="en-GB"/>
        </w:rPr>
      </w:pPr>
    </w:p>
    <w:p w14:paraId="24CA691B" w14:textId="77777777" w:rsidR="007A308A" w:rsidRPr="0047372E" w:rsidRDefault="007A308A" w:rsidP="007A308A">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Monitoring children’s attendance</w:t>
      </w:r>
    </w:p>
    <w:p w14:paraId="042EFD64"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19BB8ADF" w14:textId="77777777" w:rsidR="007A308A" w:rsidRPr="0047372E" w:rsidRDefault="007A308A" w:rsidP="007A308A">
      <w:pPr>
        <w:rPr>
          <w:rFonts w:asciiTheme="minorHAnsi" w:eastAsia="Arial" w:hAnsiTheme="minorHAnsi" w:cstheme="minorHAnsi"/>
          <w:lang w:eastAsia="en-GB"/>
        </w:rPr>
      </w:pPr>
    </w:p>
    <w:p w14:paraId="4ACB4090" w14:textId="77777777" w:rsidR="007A308A" w:rsidRDefault="007A308A" w:rsidP="007A308A">
      <w:pPr>
        <w:rPr>
          <w:rFonts w:asciiTheme="minorHAnsi" w:eastAsia="Arial" w:hAnsiTheme="minorHAnsi" w:cstheme="minorHAnsi"/>
          <w:lang w:eastAsia="en-GB"/>
        </w:rPr>
      </w:pPr>
      <w:r w:rsidRPr="0060583D">
        <w:rPr>
          <w:rFonts w:asciiTheme="minorHAnsi" w:eastAsia="Arial" w:hAnsiTheme="minorHAnsi" w:cstheme="minorHAnsi"/>
          <w:lang w:eastAsia="en-GB"/>
        </w:rPr>
        <w:lastRenderedPageBreak/>
        <w:t>We ask</w:t>
      </w:r>
      <w:r w:rsidRPr="0047372E">
        <w:rPr>
          <w:rFonts w:asciiTheme="minorHAnsi" w:eastAsia="Arial" w:hAnsiTheme="minorHAnsi" w:cstheme="minorHAnsi"/>
          <w:lang w:eastAsia="en-GB"/>
        </w:rPr>
        <w:t xml:space="preserve"> parents </w:t>
      </w:r>
      <w:r w:rsidRPr="0060583D">
        <w:rPr>
          <w:rFonts w:asciiTheme="minorHAnsi" w:eastAsia="Arial" w:hAnsiTheme="minorHAnsi" w:cstheme="minorHAnsi"/>
          <w:lang w:eastAsia="en-GB"/>
        </w:rPr>
        <w:t>to</w:t>
      </w:r>
      <w:r w:rsidRPr="0047372E">
        <w:rPr>
          <w:rFonts w:asciiTheme="minorHAnsi" w:eastAsia="Arial" w:hAnsiTheme="minorHAnsi" w:cstheme="minorHAnsi"/>
          <w:lang w:eastAsia="en-GB"/>
        </w:rPr>
        <w:t xml:space="preserve"> inform the nursery prior to their children taking holidays or days off, and all incidents of sickness absence should be reported to the nursery the same </w:t>
      </w:r>
      <w:proofErr w:type="gramStart"/>
      <w:r w:rsidRPr="0047372E">
        <w:rPr>
          <w:rFonts w:asciiTheme="minorHAnsi" w:eastAsia="Arial" w:hAnsiTheme="minorHAnsi" w:cstheme="minorHAnsi"/>
          <w:lang w:eastAsia="en-GB"/>
        </w:rPr>
        <w:t>day</w:t>
      </w:r>
      <w:proofErr w:type="gramEnd"/>
      <w:r w:rsidRPr="0047372E">
        <w:rPr>
          <w:rFonts w:asciiTheme="minorHAnsi" w:eastAsia="Arial" w:hAnsiTheme="minorHAnsi" w:cstheme="minorHAnsi"/>
          <w:lang w:eastAsia="en-GB"/>
        </w:rPr>
        <w:t xml:space="preserve"> so the nursery management are able to account for a child’s absence. </w:t>
      </w:r>
    </w:p>
    <w:p w14:paraId="5FE6E51A" w14:textId="55F5D1E9" w:rsidR="007E7B72" w:rsidRDefault="007E7B72" w:rsidP="007A308A">
      <w:pPr>
        <w:rPr>
          <w:rFonts w:asciiTheme="minorHAnsi" w:eastAsia="Arial" w:hAnsiTheme="minorHAnsi" w:cstheme="minorHAnsi"/>
          <w:lang w:eastAsia="en-GB"/>
        </w:rPr>
      </w:pPr>
      <w:r>
        <w:rPr>
          <w:rFonts w:asciiTheme="minorHAnsi" w:eastAsia="Arial" w:hAnsiTheme="minorHAnsi" w:cstheme="minorHAnsi"/>
          <w:lang w:eastAsia="en-GB"/>
        </w:rPr>
        <w:t xml:space="preserve">If this doesn’t happen, we </w:t>
      </w:r>
      <w:r w:rsidR="00295C8F">
        <w:rPr>
          <w:rFonts w:asciiTheme="minorHAnsi" w:eastAsia="Arial" w:hAnsiTheme="minorHAnsi" w:cstheme="minorHAnsi"/>
          <w:lang w:eastAsia="en-GB"/>
        </w:rPr>
        <w:t>contact</w:t>
      </w:r>
      <w:r>
        <w:rPr>
          <w:rFonts w:asciiTheme="minorHAnsi" w:eastAsia="Arial" w:hAnsiTheme="minorHAnsi" w:cstheme="minorHAnsi"/>
          <w:lang w:eastAsia="en-GB"/>
        </w:rPr>
        <w:t xml:space="preserve"> the family. </w:t>
      </w:r>
    </w:p>
    <w:p w14:paraId="1A8FE1E9" w14:textId="720079DF" w:rsidR="007A308A" w:rsidRPr="0047372E" w:rsidRDefault="00295C8F" w:rsidP="007A308A">
      <w:pPr>
        <w:rPr>
          <w:rFonts w:asciiTheme="minorHAnsi" w:eastAsia="Arial" w:hAnsiTheme="minorHAnsi" w:cstheme="minorHAnsi"/>
          <w:lang w:eastAsia="en-GB"/>
        </w:rPr>
      </w:pPr>
      <w:r>
        <w:rPr>
          <w:rFonts w:asciiTheme="minorHAnsi" w:eastAsia="Arial" w:hAnsiTheme="minorHAnsi" w:cstheme="minorHAnsi"/>
          <w:lang w:eastAsia="en-GB"/>
        </w:rPr>
        <w:t>B</w:t>
      </w:r>
      <w:r w:rsidR="007A308A" w:rsidRPr="0047372E">
        <w:rPr>
          <w:rFonts w:asciiTheme="minorHAnsi" w:eastAsia="Arial" w:hAnsiTheme="minorHAnsi" w:cstheme="minorHAnsi"/>
          <w:lang w:eastAsia="en-GB"/>
        </w:rPr>
        <w:t xml:space="preserve">y keeping us informed parents can help us to meet our statutory requirements and let us know that children are safe. </w:t>
      </w:r>
    </w:p>
    <w:p w14:paraId="1CDA7666" w14:textId="77777777" w:rsidR="007A308A" w:rsidRPr="0047372E" w:rsidRDefault="007A308A" w:rsidP="007A308A">
      <w:pPr>
        <w:rPr>
          <w:rFonts w:asciiTheme="minorHAnsi" w:eastAsia="Arial" w:hAnsiTheme="minorHAnsi" w:cstheme="minorHAnsi"/>
          <w:lang w:eastAsia="en-GB"/>
        </w:rPr>
      </w:pPr>
    </w:p>
    <w:p w14:paraId="03FCD6DD" w14:textId="4A3D9EA6" w:rsidR="007A308A" w:rsidRPr="0047372E" w:rsidRDefault="007A308A" w:rsidP="007A308A">
      <w:pPr>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r w:rsidRPr="0047372E">
        <w:rPr>
          <w:rStyle w:val="CommentReference"/>
          <w:rFonts w:asciiTheme="minorHAnsi" w:hAnsiTheme="minorHAnsi" w:cstheme="minorHAnsi"/>
        </w:rPr>
        <w:t xml:space="preserve">. </w:t>
      </w:r>
      <w:r w:rsidRPr="00295C8F">
        <w:rPr>
          <w:rFonts w:asciiTheme="minorHAnsi" w:eastAsia="Arial" w:hAnsiTheme="minorHAnsi" w:cstheme="minorHAnsi"/>
          <w:color w:val="000000"/>
          <w:lang w:eastAsia="en-GB"/>
        </w:rPr>
        <w:t xml:space="preserve">If contact cannot be </w:t>
      </w:r>
      <w:proofErr w:type="gramStart"/>
      <w:r w:rsidRPr="00295C8F">
        <w:rPr>
          <w:rFonts w:asciiTheme="minorHAnsi" w:eastAsia="Arial" w:hAnsiTheme="minorHAnsi" w:cstheme="minorHAnsi"/>
          <w:color w:val="000000"/>
          <w:lang w:eastAsia="en-GB"/>
        </w:rPr>
        <w:t>established</w:t>
      </w:r>
      <w:proofErr w:type="gramEnd"/>
      <w:r w:rsidRPr="00295C8F">
        <w:rPr>
          <w:rFonts w:asciiTheme="minorHAnsi" w:eastAsia="Arial" w:hAnsiTheme="minorHAnsi" w:cstheme="minorHAnsi"/>
          <w:color w:val="000000"/>
          <w:lang w:eastAsia="en-GB"/>
        </w:rPr>
        <w:t xml:space="preserve"> then we would assess if a home visit is required to establish all parties are safe.</w:t>
      </w:r>
      <w:r w:rsidRPr="0047372E">
        <w:rPr>
          <w:rFonts w:asciiTheme="minorHAnsi" w:eastAsia="Arial" w:hAnsiTheme="minorHAnsi" w:cstheme="minorHAnsi"/>
          <w:color w:val="000000"/>
          <w:lang w:eastAsia="en-GB"/>
        </w:rPr>
        <w:t xml:space="preserve">  If contact is still not established, </w:t>
      </w:r>
      <w:r w:rsidR="00420BD5">
        <w:rPr>
          <w:rFonts w:asciiTheme="minorHAnsi" w:eastAsia="Arial" w:hAnsiTheme="minorHAnsi" w:cstheme="minorHAnsi"/>
          <w:color w:val="000000"/>
          <w:lang w:eastAsia="en-GB"/>
        </w:rPr>
        <w:t xml:space="preserve">and contact cannot be </w:t>
      </w:r>
      <w:r w:rsidR="00115B79">
        <w:rPr>
          <w:rFonts w:asciiTheme="minorHAnsi" w:eastAsia="Arial" w:hAnsiTheme="minorHAnsi" w:cstheme="minorHAnsi"/>
          <w:color w:val="000000"/>
          <w:lang w:eastAsia="en-GB"/>
        </w:rPr>
        <w:t>m</w:t>
      </w:r>
      <w:r w:rsidR="00420BD5">
        <w:rPr>
          <w:rFonts w:asciiTheme="minorHAnsi" w:eastAsia="Arial" w:hAnsiTheme="minorHAnsi" w:cstheme="minorHAnsi"/>
          <w:color w:val="000000"/>
          <w:lang w:eastAsia="en-GB"/>
        </w:rPr>
        <w:t xml:space="preserve">ade for a pro longed time </w:t>
      </w:r>
      <w:r w:rsidR="00115B79">
        <w:rPr>
          <w:rFonts w:asciiTheme="minorHAnsi" w:eastAsia="Arial" w:hAnsiTheme="minorHAnsi" w:cstheme="minorHAnsi"/>
          <w:color w:val="000000"/>
          <w:lang w:eastAsia="en-GB"/>
        </w:rPr>
        <w:t xml:space="preserve">then </w:t>
      </w:r>
      <w:r w:rsidRPr="0047372E">
        <w:rPr>
          <w:rFonts w:asciiTheme="minorHAnsi" w:eastAsia="Arial" w:hAnsiTheme="minorHAnsi" w:cstheme="minorHAnsi"/>
          <w:color w:val="000000"/>
          <w:lang w:eastAsia="en-GB"/>
        </w:rPr>
        <w:t xml:space="preserve">we would assess if it would be appropriate to contact relevant authorities </w:t>
      </w:r>
      <w:proofErr w:type="gramStart"/>
      <w:r w:rsidRPr="0047372E">
        <w:rPr>
          <w:rFonts w:asciiTheme="minorHAnsi" w:eastAsia="Arial" w:hAnsiTheme="minorHAnsi" w:cstheme="minorHAnsi"/>
          <w:color w:val="000000"/>
          <w:lang w:eastAsia="en-GB"/>
        </w:rPr>
        <w:t>in order to</w:t>
      </w:r>
      <w:proofErr w:type="gramEnd"/>
      <w:r w:rsidRPr="0047372E">
        <w:rPr>
          <w:rFonts w:asciiTheme="minorHAnsi" w:eastAsia="Arial" w:hAnsiTheme="minorHAnsi" w:cstheme="minorHAnsi"/>
          <w:color w:val="000000"/>
          <w:lang w:eastAsia="en-GB"/>
        </w:rPr>
        <w:t xml:space="preserve"> them to investigate further.</w:t>
      </w:r>
    </w:p>
    <w:p w14:paraId="15CB8B6B" w14:textId="77777777" w:rsidR="007A308A" w:rsidRPr="0047372E" w:rsidRDefault="007A308A" w:rsidP="007A308A">
      <w:pPr>
        <w:rPr>
          <w:rFonts w:asciiTheme="minorHAnsi" w:eastAsia="Arial" w:hAnsiTheme="minorHAnsi" w:cstheme="minorHAnsi"/>
          <w:color w:val="000000"/>
          <w:lang w:eastAsia="en-GB"/>
        </w:rPr>
      </w:pPr>
    </w:p>
    <w:p w14:paraId="3CB04503" w14:textId="77777777" w:rsidR="007A308A" w:rsidRPr="0047372E" w:rsidRDefault="007A308A" w:rsidP="007A308A">
      <w:pPr>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 xml:space="preserve">Where a child is part of a child protection plan, or during a referral process, any absences will immediately be reported to the local authority children’s social care team to ensure the child remains safe and well. </w:t>
      </w:r>
    </w:p>
    <w:p w14:paraId="51546652" w14:textId="77777777" w:rsidR="007A308A" w:rsidRPr="0047372E" w:rsidRDefault="007A308A" w:rsidP="007A308A">
      <w:pPr>
        <w:rPr>
          <w:rFonts w:asciiTheme="minorHAnsi" w:eastAsia="Arial" w:hAnsiTheme="minorHAnsi" w:cstheme="minorHAnsi"/>
          <w:lang w:eastAsia="en-GB"/>
        </w:rPr>
      </w:pPr>
    </w:p>
    <w:p w14:paraId="2DE636A6" w14:textId="77777777" w:rsidR="007A308A" w:rsidRPr="0047372E" w:rsidRDefault="007A308A" w:rsidP="007A308A">
      <w:pPr>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Looked after children </w:t>
      </w:r>
    </w:p>
    <w:p w14:paraId="73CB567E"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part of our safeguarding </w:t>
      </w:r>
      <w:proofErr w:type="gramStart"/>
      <w:r w:rsidRPr="0047372E">
        <w:rPr>
          <w:rFonts w:asciiTheme="minorHAnsi" w:eastAsia="Arial" w:hAnsiTheme="minorHAnsi" w:cstheme="minorHAnsi"/>
          <w:lang w:eastAsia="en-GB"/>
        </w:rPr>
        <w:t>practice</w:t>
      </w:r>
      <w:proofErr w:type="gramEnd"/>
      <w:r w:rsidRPr="0047372E">
        <w:rPr>
          <w:rFonts w:asciiTheme="minorHAnsi" w:eastAsia="Arial" w:hAnsiTheme="minorHAnsi" w:cstheme="minorHAnsi"/>
          <w:lang w:eastAsia="en-GB"/>
        </w:rPr>
        <w:t xml:space="preserve"> we will ensure our staff are aware of how to keep looked after children safe. In order to do </w:t>
      </w:r>
      <w:proofErr w:type="gramStart"/>
      <w:r w:rsidRPr="0047372E">
        <w:rPr>
          <w:rFonts w:asciiTheme="minorHAnsi" w:eastAsia="Arial" w:hAnsiTheme="minorHAnsi" w:cstheme="minorHAnsi"/>
          <w:lang w:eastAsia="en-GB"/>
        </w:rPr>
        <w:t>this</w:t>
      </w:r>
      <w:proofErr w:type="gramEnd"/>
      <w:r w:rsidRPr="0047372E">
        <w:rPr>
          <w:rFonts w:asciiTheme="minorHAnsi" w:eastAsia="Arial" w:hAnsiTheme="minorHAnsi" w:cstheme="minorHAnsi"/>
          <w:lang w:eastAsia="en-GB"/>
        </w:rPr>
        <w:t xml:space="preserve"> we ask that we are informed of: </w:t>
      </w:r>
    </w:p>
    <w:p w14:paraId="5AC217F5" w14:textId="77777777" w:rsidR="007A308A" w:rsidRPr="0047372E" w:rsidRDefault="007A308A" w:rsidP="007A308A">
      <w:pPr>
        <w:pStyle w:val="ListParagraph"/>
        <w:numPr>
          <w:ilvl w:val="0"/>
          <w:numId w:val="13"/>
        </w:numPr>
        <w:rPr>
          <w:rFonts w:asciiTheme="minorHAnsi" w:eastAsia="Arial" w:hAnsiTheme="minorHAnsi" w:cstheme="minorHAnsi"/>
          <w:lang w:eastAsia="en-GB"/>
        </w:rPr>
      </w:pPr>
      <w:r w:rsidRPr="0047372E">
        <w:rPr>
          <w:rFonts w:asciiTheme="minorHAnsi" w:eastAsia="Arial" w:hAnsiTheme="minorHAnsi" w:cstheme="minorHAnsi"/>
          <w:lang w:eastAsia="en-GB"/>
        </w:rPr>
        <w:t>The legal status of the child (</w:t>
      </w:r>
      <w:proofErr w:type="gramStart"/>
      <w:r w:rsidRPr="0047372E">
        <w:rPr>
          <w:rFonts w:asciiTheme="minorHAnsi" w:eastAsia="Arial" w:hAnsiTheme="minorHAnsi" w:cstheme="minorHAnsi"/>
          <w:lang w:eastAsia="en-GB"/>
        </w:rPr>
        <w:t>e.g.</w:t>
      </w:r>
      <w:proofErr w:type="gramEnd"/>
      <w:r w:rsidRPr="0047372E">
        <w:rPr>
          <w:rFonts w:asciiTheme="minorHAnsi" w:eastAsia="Arial" w:hAnsiTheme="minorHAnsi" w:cstheme="minorHAnsi"/>
          <w:lang w:eastAsia="en-GB"/>
        </w:rPr>
        <w:t xml:space="preserve"> whether the child is being looked after under voluntary arrangements with consent of parents or on an interim or full care order)</w:t>
      </w:r>
    </w:p>
    <w:p w14:paraId="631DF954" w14:textId="77777777" w:rsidR="007A308A" w:rsidRPr="0047372E" w:rsidRDefault="007A308A" w:rsidP="007A308A">
      <w:pPr>
        <w:pStyle w:val="ListParagraph"/>
        <w:numPr>
          <w:ilvl w:val="0"/>
          <w:numId w:val="13"/>
        </w:numPr>
        <w:rPr>
          <w:rFonts w:asciiTheme="minorHAnsi" w:eastAsia="Arial" w:hAnsiTheme="minorHAnsi" w:cstheme="minorHAnsi"/>
          <w:lang w:eastAsia="en-GB"/>
        </w:rPr>
      </w:pPr>
      <w:r w:rsidRPr="0047372E">
        <w:rPr>
          <w:rFonts w:asciiTheme="minorHAnsi" w:eastAsia="Arial" w:hAnsiTheme="minorHAnsi" w:cstheme="minorHAnsi"/>
          <w:lang w:eastAsia="en-GB"/>
        </w:rPr>
        <w:t>Contact arrangements for the biological parents (or those with parental responsibility)</w:t>
      </w:r>
    </w:p>
    <w:p w14:paraId="0FF2F7DD" w14:textId="77777777" w:rsidR="007A308A" w:rsidRPr="0047372E" w:rsidRDefault="007A308A" w:rsidP="007A308A">
      <w:pPr>
        <w:pStyle w:val="ListParagraph"/>
        <w:numPr>
          <w:ilvl w:val="0"/>
          <w:numId w:val="13"/>
        </w:numPr>
        <w:rPr>
          <w:rFonts w:asciiTheme="minorHAnsi" w:eastAsia="Arial" w:hAnsiTheme="minorHAnsi" w:cstheme="minorHAnsi"/>
          <w:lang w:eastAsia="en-GB"/>
        </w:rPr>
      </w:pPr>
      <w:r w:rsidRPr="0047372E">
        <w:rPr>
          <w:rFonts w:asciiTheme="minorHAnsi" w:eastAsia="Arial" w:hAnsiTheme="minorHAnsi" w:cstheme="minorHAnsi"/>
          <w:lang w:eastAsia="en-GB"/>
        </w:rPr>
        <w:t>The child’s care arrangements and the levels of authority delegated to the carer by the authority looking after him/her</w:t>
      </w:r>
    </w:p>
    <w:p w14:paraId="771BA5C9" w14:textId="77777777" w:rsidR="007A308A" w:rsidRPr="0047372E" w:rsidRDefault="007A308A" w:rsidP="007A308A">
      <w:pPr>
        <w:pStyle w:val="ListParagraph"/>
        <w:numPr>
          <w:ilvl w:val="0"/>
          <w:numId w:val="13"/>
        </w:numPr>
        <w:rPr>
          <w:rFonts w:asciiTheme="minorHAnsi" w:eastAsia="Arial" w:hAnsiTheme="minorHAnsi" w:cstheme="minorHAnsi"/>
          <w:lang w:eastAsia="en-GB"/>
        </w:rPr>
      </w:pPr>
      <w:r w:rsidRPr="0047372E">
        <w:rPr>
          <w:rFonts w:asciiTheme="minorHAnsi" w:eastAsia="Arial" w:hAnsiTheme="minorHAnsi" w:cstheme="minorHAnsi"/>
          <w:lang w:eastAsia="en-GB"/>
        </w:rPr>
        <w:t>The details of the child’s social worker and any other support agencies involved</w:t>
      </w:r>
    </w:p>
    <w:p w14:paraId="7AB3FB50" w14:textId="77777777" w:rsidR="007A308A" w:rsidRPr="0047372E" w:rsidRDefault="007A308A" w:rsidP="007A308A">
      <w:pPr>
        <w:pStyle w:val="ListParagraph"/>
        <w:keepNext/>
        <w:numPr>
          <w:ilvl w:val="0"/>
          <w:numId w:val="13"/>
        </w:numPr>
        <w:rPr>
          <w:rFonts w:asciiTheme="minorHAnsi" w:eastAsia="Arial" w:hAnsiTheme="minorHAnsi" w:cstheme="minorHAnsi"/>
          <w:lang w:eastAsia="en-GB"/>
        </w:rPr>
      </w:pPr>
      <w:r w:rsidRPr="0047372E">
        <w:rPr>
          <w:rFonts w:asciiTheme="minorHAnsi" w:eastAsia="Arial" w:hAnsiTheme="minorHAnsi" w:cstheme="minorHAnsi"/>
          <w:lang w:eastAsia="en-GB"/>
        </w:rPr>
        <w:t>Any child protection plan or care plan in place for the child in question.</w:t>
      </w:r>
    </w:p>
    <w:p w14:paraId="65BD3075" w14:textId="77777777" w:rsidR="007A308A" w:rsidRPr="0047372E" w:rsidRDefault="007A308A" w:rsidP="007A308A">
      <w:pPr>
        <w:keepNext/>
        <w:rPr>
          <w:rFonts w:asciiTheme="minorHAnsi" w:eastAsia="Arial" w:hAnsiTheme="minorHAnsi" w:cstheme="minorHAnsi"/>
          <w:lang w:eastAsia="en-GB"/>
        </w:rPr>
      </w:pPr>
    </w:p>
    <w:p w14:paraId="25F8F736" w14:textId="77777777" w:rsidR="007A308A" w:rsidRPr="0047372E" w:rsidRDefault="007A308A" w:rsidP="007A308A">
      <w:pPr>
        <w:keepNext/>
        <w:rPr>
          <w:rFonts w:asciiTheme="minorHAnsi" w:eastAsia="Arial" w:hAnsiTheme="minorHAnsi" w:cstheme="minorHAnsi"/>
          <w:lang w:eastAsia="en-GB"/>
        </w:rPr>
      </w:pPr>
      <w:r w:rsidRPr="0047372E">
        <w:rPr>
          <w:rFonts w:asciiTheme="minorHAnsi" w:eastAsia="Arial" w:hAnsiTheme="minorHAnsi" w:cstheme="minorHAnsi"/>
          <w:lang w:eastAsia="en-GB"/>
        </w:rPr>
        <w:t xml:space="preserve">Please refer to the Looked After Children policy for further details. </w:t>
      </w:r>
    </w:p>
    <w:p w14:paraId="5B308C03" w14:textId="77777777" w:rsidR="007A308A" w:rsidRPr="0047372E" w:rsidRDefault="007A308A" w:rsidP="007A308A">
      <w:pPr>
        <w:keepNext/>
        <w:rPr>
          <w:rFonts w:asciiTheme="minorHAnsi" w:eastAsia="Arial" w:hAnsiTheme="minorHAnsi" w:cstheme="minorHAnsi"/>
          <w:b/>
          <w:lang w:eastAsia="en-GB"/>
        </w:rPr>
      </w:pPr>
    </w:p>
    <w:p w14:paraId="70782E2C" w14:textId="77777777" w:rsidR="007A308A" w:rsidRPr="0047372E" w:rsidRDefault="007A308A" w:rsidP="007A308A">
      <w:pPr>
        <w:keepNext/>
        <w:rPr>
          <w:rFonts w:asciiTheme="minorHAnsi" w:eastAsia="Calibri" w:hAnsiTheme="minorHAnsi" w:cstheme="minorHAnsi"/>
          <w:lang w:eastAsia="en-GB"/>
        </w:rPr>
      </w:pPr>
      <w:r w:rsidRPr="0047372E">
        <w:rPr>
          <w:rFonts w:asciiTheme="minorHAnsi" w:eastAsia="Arial" w:hAnsiTheme="minorHAnsi" w:cstheme="minorHAnsi"/>
          <w:b/>
          <w:lang w:eastAsia="en-GB"/>
        </w:rPr>
        <w:t>Staffing and volunteering</w:t>
      </w:r>
    </w:p>
    <w:p w14:paraId="4D903B14"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w:t>
      </w:r>
      <w:r w:rsidRPr="007606BE">
        <w:rPr>
          <w:rFonts w:asciiTheme="minorHAnsi" w:eastAsia="Arial" w:hAnsiTheme="minorHAnsi" w:cstheme="minorHAnsi"/>
          <w:lang w:eastAsia="en-GB"/>
        </w:rPr>
        <w:t>have</w:t>
      </w:r>
      <w:r w:rsidRPr="0047372E">
        <w:rPr>
          <w:rFonts w:asciiTheme="minorHAnsi" w:eastAsia="Arial" w:hAnsiTheme="minorHAnsi" w:cstheme="minorHAnsi"/>
          <w:lang w:eastAsia="en-GB"/>
        </w:rPr>
        <w:t xml:space="preserve"> unsupervised </w:t>
      </w:r>
      <w:r w:rsidRPr="007606BE">
        <w:rPr>
          <w:rFonts w:asciiTheme="minorHAnsi" w:eastAsia="Arial" w:hAnsiTheme="minorHAnsi" w:cstheme="minorHAnsi"/>
          <w:lang w:eastAsia="en-GB"/>
        </w:rPr>
        <w:t>contact</w:t>
      </w:r>
      <w:r w:rsidRPr="0047372E">
        <w:rPr>
          <w:rFonts w:asciiTheme="minorHAnsi" w:eastAsia="Arial" w:hAnsiTheme="minorHAnsi" w:cstheme="minorHAnsi"/>
          <w:lang w:eastAsia="en-GB"/>
        </w:rPr>
        <w:t xml:space="preserve"> with children. </w:t>
      </w:r>
    </w:p>
    <w:p w14:paraId="31375A17" w14:textId="77777777" w:rsidR="007A308A" w:rsidRPr="0047372E" w:rsidRDefault="007A308A" w:rsidP="007A308A">
      <w:pPr>
        <w:rPr>
          <w:rFonts w:asciiTheme="minorHAnsi" w:eastAsia="Arial" w:hAnsiTheme="minorHAnsi" w:cstheme="minorHAnsi"/>
          <w:lang w:eastAsia="en-GB"/>
        </w:rPr>
      </w:pPr>
    </w:p>
    <w:p w14:paraId="3387E671"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will obtain enhanced criminal records checks (DBS) for volunteers in the setting. Volunteers and visitors will never have unsupervised access to children.  </w:t>
      </w:r>
    </w:p>
    <w:p w14:paraId="7FA05ED4" w14:textId="77777777" w:rsidR="007A308A" w:rsidRPr="0047372E" w:rsidRDefault="007A308A" w:rsidP="007A308A">
      <w:pPr>
        <w:rPr>
          <w:rFonts w:asciiTheme="minorHAnsi" w:eastAsia="Calibri" w:hAnsiTheme="minorHAnsi" w:cstheme="minorHAnsi"/>
          <w:lang w:eastAsia="en-GB"/>
        </w:rPr>
      </w:pPr>
    </w:p>
    <w:p w14:paraId="4662ECCB"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w:t>
      </w:r>
      <w:r w:rsidRPr="0047372E">
        <w:rPr>
          <w:rFonts w:asciiTheme="minorHAnsi" w:eastAsia="Arial" w:hAnsiTheme="minorHAnsi" w:cstheme="minorHAnsi"/>
          <w:lang w:eastAsia="en-GB"/>
        </w:rPr>
        <w:lastRenderedPageBreak/>
        <w:t xml:space="preserve">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5C22F24C" w14:textId="77777777" w:rsidR="007A308A" w:rsidRPr="0047372E" w:rsidRDefault="007A308A" w:rsidP="007A308A">
      <w:pPr>
        <w:rPr>
          <w:rFonts w:asciiTheme="minorHAnsi" w:eastAsia="Arial" w:hAnsiTheme="minorHAnsi" w:cstheme="minorHAnsi"/>
          <w:lang w:eastAsia="en-GB"/>
        </w:rPr>
      </w:pPr>
    </w:p>
    <w:p w14:paraId="4F756B41" w14:textId="77777777" w:rsidR="00754D68" w:rsidRDefault="007A308A" w:rsidP="00754D68">
      <w:pPr>
        <w:rPr>
          <w:rFonts w:asciiTheme="minorHAnsi" w:eastAsia="Arial" w:hAnsiTheme="minorHAnsi" w:cstheme="minorHAnsi"/>
          <w:lang w:eastAsia="en-GB"/>
        </w:rPr>
      </w:pPr>
      <w:r w:rsidRPr="0047372E">
        <w:rPr>
          <w:rFonts w:asciiTheme="minorHAnsi" w:eastAsia="Arial" w:hAnsiTheme="minorHAnsi" w:cstheme="minorHAnsi"/>
          <w:lang w:eastAsia="en-GB"/>
        </w:rPr>
        <w:t>Ongoing suitability of staff is monitored through</w:t>
      </w:r>
    </w:p>
    <w:p w14:paraId="424A27F4" w14:textId="35811CE7" w:rsidR="007A308A" w:rsidRPr="009A7321" w:rsidRDefault="007A308A" w:rsidP="009A7321">
      <w:pPr>
        <w:pStyle w:val="ListParagraph"/>
        <w:numPr>
          <w:ilvl w:val="0"/>
          <w:numId w:val="32"/>
        </w:numPr>
        <w:rPr>
          <w:rFonts w:asciiTheme="minorHAnsi" w:eastAsia="Arial" w:hAnsiTheme="minorHAnsi" w:cstheme="minorHAnsi"/>
          <w:lang w:eastAsia="en-GB"/>
        </w:rPr>
      </w:pPr>
      <w:r w:rsidRPr="009A7321">
        <w:rPr>
          <w:rFonts w:asciiTheme="minorHAnsi" w:eastAsia="Arial" w:hAnsiTheme="minorHAnsi" w:cstheme="minorHAnsi"/>
          <w:lang w:eastAsia="en-GB"/>
        </w:rPr>
        <w:t>regular supervisions</w:t>
      </w:r>
    </w:p>
    <w:p w14:paraId="31EB8A2B" w14:textId="77777777" w:rsidR="007A308A" w:rsidRPr="0047372E" w:rsidRDefault="007A308A" w:rsidP="007A308A">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t>peer observations</w:t>
      </w:r>
    </w:p>
    <w:p w14:paraId="576543F5" w14:textId="492A7D61" w:rsidR="007A308A" w:rsidRPr="00754D68" w:rsidRDefault="007A308A" w:rsidP="00754D68">
      <w:pPr>
        <w:pStyle w:val="ListParagraph"/>
        <w:numPr>
          <w:ilvl w:val="0"/>
          <w:numId w:val="15"/>
        </w:numPr>
        <w:rPr>
          <w:rFonts w:asciiTheme="minorHAnsi" w:eastAsia="Calibri" w:hAnsiTheme="minorHAnsi" w:cstheme="minorHAnsi"/>
          <w:lang w:eastAsia="en-GB"/>
        </w:rPr>
      </w:pPr>
      <w:r w:rsidRPr="0047372E">
        <w:rPr>
          <w:rFonts w:asciiTheme="minorHAnsi" w:eastAsia="Arial" w:hAnsiTheme="minorHAnsi" w:cstheme="minorHAnsi"/>
          <w:lang w:eastAsia="en-GB"/>
        </w:rPr>
        <w:t>annual declaration of staff suitability</w:t>
      </w:r>
    </w:p>
    <w:p w14:paraId="62ECF062" w14:textId="77777777" w:rsidR="007A308A" w:rsidRPr="0047372E" w:rsidRDefault="007A308A" w:rsidP="007A308A">
      <w:pPr>
        <w:pStyle w:val="ListParagraph"/>
        <w:numPr>
          <w:ilvl w:val="0"/>
          <w:numId w:val="15"/>
        </w:numPr>
        <w:rPr>
          <w:rFonts w:asciiTheme="minorHAnsi" w:eastAsia="Calibri" w:hAnsiTheme="minorHAnsi" w:cstheme="minorHAnsi"/>
          <w:lang w:eastAsia="en-GB"/>
        </w:rPr>
      </w:pPr>
      <w:r w:rsidRPr="0047372E">
        <w:rPr>
          <w:rFonts w:asciiTheme="minorHAnsi" w:eastAsia="Arial" w:hAnsiTheme="minorHAnsi" w:cstheme="minorHAnsi"/>
          <w:lang w:eastAsia="en-GB"/>
        </w:rPr>
        <w:t>regular review of DBS using the online update service.</w:t>
      </w:r>
    </w:p>
    <w:p w14:paraId="36CECC66" w14:textId="77777777" w:rsidR="007A308A" w:rsidRPr="0047372E" w:rsidRDefault="007A308A" w:rsidP="007A308A">
      <w:pPr>
        <w:rPr>
          <w:rFonts w:asciiTheme="minorHAnsi" w:eastAsia="Calibri" w:hAnsiTheme="minorHAnsi" w:cstheme="minorHAnsi"/>
          <w:lang w:eastAsia="en-GB"/>
        </w:rPr>
      </w:pPr>
    </w:p>
    <w:p w14:paraId="36843501" w14:textId="3AA02E0C" w:rsidR="007A308A" w:rsidRPr="0047372E" w:rsidRDefault="007A308A" w:rsidP="007A308A">
      <w:pPr>
        <w:rPr>
          <w:rFonts w:asciiTheme="minorHAnsi" w:eastAsia="Calibri" w:hAnsiTheme="minorHAnsi" w:cstheme="minorHAnsi"/>
          <w:b/>
          <w:lang w:eastAsia="en-GB"/>
        </w:rPr>
      </w:pPr>
      <w:r w:rsidRPr="0047372E">
        <w:rPr>
          <w:rFonts w:asciiTheme="minorHAnsi" w:eastAsia="Calibri" w:hAnsiTheme="minorHAnsi" w:cstheme="minorHAnsi"/>
          <w:b/>
          <w:lang w:eastAsia="en-GB"/>
        </w:rPr>
        <w:t xml:space="preserve">Designated Safeguarding Lead </w:t>
      </w:r>
    </w:p>
    <w:p w14:paraId="08F239F0"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4FA5661B" w14:textId="77777777" w:rsidR="007A308A" w:rsidRPr="0047372E" w:rsidRDefault="007A308A" w:rsidP="007A308A">
      <w:pPr>
        <w:rPr>
          <w:rFonts w:asciiTheme="minorHAnsi" w:eastAsia="Arial" w:hAnsiTheme="minorHAnsi" w:cstheme="minorHAnsi"/>
          <w:lang w:eastAsia="en-GB"/>
        </w:rPr>
      </w:pPr>
    </w:p>
    <w:p w14:paraId="174B034F" w14:textId="0914A891"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nursery DSL’s </w:t>
      </w:r>
      <w:r w:rsidR="003050D6">
        <w:rPr>
          <w:rFonts w:asciiTheme="minorHAnsi" w:eastAsia="Arial" w:hAnsiTheme="minorHAnsi" w:cstheme="minorHAnsi"/>
          <w:lang w:eastAsia="en-GB"/>
        </w:rPr>
        <w:t xml:space="preserve">(Designated safeguard leads) </w:t>
      </w:r>
      <w:r w:rsidRPr="0047372E">
        <w:rPr>
          <w:rFonts w:asciiTheme="minorHAnsi" w:eastAsia="Arial" w:hAnsiTheme="minorHAnsi" w:cstheme="minorHAnsi"/>
          <w:lang w:eastAsia="en-GB"/>
        </w:rPr>
        <w:t xml:space="preserve">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33CABDF3" w14:textId="77777777" w:rsidR="007A308A" w:rsidRPr="0047372E" w:rsidRDefault="007A308A" w:rsidP="007A308A">
      <w:pPr>
        <w:rPr>
          <w:rFonts w:asciiTheme="minorHAnsi" w:eastAsia="Arial" w:hAnsiTheme="minorHAnsi" w:cstheme="minorHAnsi"/>
          <w:lang w:eastAsia="en-GB"/>
        </w:rPr>
      </w:pPr>
    </w:p>
    <w:p w14:paraId="03E5DB5D" w14:textId="783B9361" w:rsidR="007A308A"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Designated Safeguarding Leads (DSL) at nursery </w:t>
      </w:r>
      <w:r w:rsidR="004F5F3A">
        <w:rPr>
          <w:rFonts w:asciiTheme="minorHAnsi" w:eastAsia="Arial" w:hAnsiTheme="minorHAnsi" w:cstheme="minorHAnsi"/>
          <w:lang w:eastAsia="en-GB"/>
        </w:rPr>
        <w:t>is Emma Keady.</w:t>
      </w:r>
    </w:p>
    <w:p w14:paraId="4774C678" w14:textId="7D57A06F" w:rsidR="004F5F3A" w:rsidRDefault="004F5F3A" w:rsidP="007A308A">
      <w:pPr>
        <w:rPr>
          <w:rFonts w:asciiTheme="minorHAnsi" w:eastAsia="Arial" w:hAnsiTheme="minorHAnsi" w:cstheme="minorHAnsi"/>
          <w:lang w:eastAsia="en-GB"/>
        </w:rPr>
      </w:pPr>
      <w:r>
        <w:rPr>
          <w:rFonts w:asciiTheme="minorHAnsi" w:eastAsia="Arial" w:hAnsiTheme="minorHAnsi" w:cstheme="minorHAnsi"/>
          <w:lang w:eastAsia="en-GB"/>
        </w:rPr>
        <w:t>The Deputy Designated Safeguard Lead (</w:t>
      </w:r>
      <w:r w:rsidR="00427E57">
        <w:rPr>
          <w:rFonts w:asciiTheme="minorHAnsi" w:eastAsia="Arial" w:hAnsiTheme="minorHAnsi" w:cstheme="minorHAnsi"/>
          <w:lang w:eastAsia="en-GB"/>
        </w:rPr>
        <w:t>D</w:t>
      </w:r>
      <w:r>
        <w:rPr>
          <w:rFonts w:asciiTheme="minorHAnsi" w:eastAsia="Arial" w:hAnsiTheme="minorHAnsi" w:cstheme="minorHAnsi"/>
          <w:lang w:eastAsia="en-GB"/>
        </w:rPr>
        <w:t xml:space="preserve">DSL) at </w:t>
      </w:r>
      <w:r w:rsidR="00427E57">
        <w:rPr>
          <w:rFonts w:asciiTheme="minorHAnsi" w:eastAsia="Arial" w:hAnsiTheme="minorHAnsi" w:cstheme="minorHAnsi"/>
          <w:lang w:eastAsia="en-GB"/>
        </w:rPr>
        <w:t xml:space="preserve">nursery is Bethany Hunt </w:t>
      </w:r>
    </w:p>
    <w:p w14:paraId="1CB7F6CC" w14:textId="54B0F9AD" w:rsidR="00226FC1" w:rsidRPr="00226FC1" w:rsidRDefault="00226FC1" w:rsidP="007A308A">
      <w:pPr>
        <w:rPr>
          <w:rFonts w:asciiTheme="minorHAnsi" w:eastAsia="Arial" w:hAnsiTheme="minorHAnsi" w:cstheme="minorHAnsi"/>
          <w:b/>
          <w:color w:val="C00000"/>
          <w:lang w:eastAsia="en-GB"/>
        </w:rPr>
      </w:pPr>
    </w:p>
    <w:p w14:paraId="241D2839" w14:textId="77777777" w:rsidR="007A308A" w:rsidRPr="0047372E" w:rsidRDefault="007A308A" w:rsidP="007A308A">
      <w:pPr>
        <w:rPr>
          <w:rFonts w:asciiTheme="minorHAnsi" w:eastAsia="Arial" w:hAnsiTheme="minorHAnsi" w:cstheme="minorHAnsi"/>
          <w:b/>
          <w:lang w:eastAsia="en-GB"/>
        </w:rPr>
      </w:pPr>
    </w:p>
    <w:p w14:paraId="406AE70E" w14:textId="602ECDF7" w:rsidR="002271CB" w:rsidRDefault="007A308A" w:rsidP="002271CB">
      <w:pPr>
        <w:rPr>
          <w:rFonts w:asciiTheme="minorHAnsi" w:eastAsia="Arial" w:hAnsiTheme="minorHAnsi" w:cstheme="minorHAnsi"/>
          <w:b/>
          <w:lang w:eastAsia="en-GB"/>
        </w:rPr>
      </w:pPr>
      <w:r w:rsidRPr="0047372E">
        <w:rPr>
          <w:rFonts w:asciiTheme="minorHAnsi" w:eastAsia="Arial" w:hAnsiTheme="minorHAnsi" w:cstheme="minorHAnsi"/>
          <w:b/>
          <w:lang w:eastAsia="en-GB"/>
        </w:rPr>
        <w:t>The role of the Designated Safeguarding Lead</w:t>
      </w:r>
      <w:r w:rsidR="002271CB">
        <w:rPr>
          <w:rFonts w:asciiTheme="minorHAnsi" w:eastAsia="Arial" w:hAnsiTheme="minorHAnsi" w:cstheme="minorHAnsi"/>
          <w:b/>
          <w:lang w:eastAsia="en-GB"/>
        </w:rPr>
        <w:t xml:space="preserve"> </w:t>
      </w:r>
    </w:p>
    <w:p w14:paraId="54FE0D21" w14:textId="1DB83F8E" w:rsidR="007A308A" w:rsidRPr="0047372E" w:rsidRDefault="007A308A" w:rsidP="002271CB">
      <w:pPr>
        <w:rPr>
          <w:rFonts w:asciiTheme="minorHAnsi" w:eastAsia="Arial" w:hAnsiTheme="minorHAnsi" w:cstheme="minorHAnsi"/>
          <w:lang w:eastAsia="en-GB"/>
        </w:rPr>
      </w:pPr>
      <w:r w:rsidRPr="0047372E">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314A93BD" w14:textId="77777777" w:rsidR="007A308A" w:rsidRPr="0047372E" w:rsidRDefault="007A308A" w:rsidP="007A308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Take the lead on responding to information from the staff team relating to child protection concerns</w:t>
      </w:r>
    </w:p>
    <w:p w14:paraId="151290F4" w14:textId="77777777" w:rsidR="007A308A" w:rsidRPr="0047372E" w:rsidRDefault="007A308A" w:rsidP="007A308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Provide advice, </w:t>
      </w:r>
      <w:proofErr w:type="gramStart"/>
      <w:r w:rsidRPr="0047372E">
        <w:rPr>
          <w:rFonts w:asciiTheme="minorHAnsi" w:eastAsia="Arial" w:hAnsiTheme="minorHAnsi" w:cstheme="minorHAnsi"/>
          <w:lang w:eastAsia="en-GB"/>
        </w:rPr>
        <w:t>support</w:t>
      </w:r>
      <w:proofErr w:type="gramEnd"/>
      <w:r w:rsidRPr="0047372E">
        <w:rPr>
          <w:rFonts w:asciiTheme="minorHAnsi" w:eastAsia="Arial" w:hAnsiTheme="minorHAnsi" w:cstheme="minorHAnsi"/>
          <w:lang w:eastAsia="en-GB"/>
        </w:rPr>
        <w:t xml:space="preserve"> and guidance on an on-going basis to staff, students and volunteers.</w:t>
      </w:r>
    </w:p>
    <w:p w14:paraId="044FAB93" w14:textId="77777777" w:rsidR="007A308A" w:rsidRPr="0047372E" w:rsidRDefault="007A308A" w:rsidP="007A308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To identify children who may need early help or who are at risk of abuse</w:t>
      </w:r>
    </w:p>
    <w:p w14:paraId="7F75CC16" w14:textId="77777777" w:rsidR="007A308A" w:rsidRPr="0047372E" w:rsidRDefault="007A308A" w:rsidP="007A308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To help staff to ensure the right support is provided to families  </w:t>
      </w:r>
    </w:p>
    <w:p w14:paraId="65237634" w14:textId="1FB66E1D" w:rsidR="007A308A" w:rsidRPr="0047372E" w:rsidRDefault="007A308A" w:rsidP="007A308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To liaise with the local authority and other agencies </w:t>
      </w:r>
      <w:r w:rsidR="001C1ABE" w:rsidRPr="0047372E">
        <w:rPr>
          <w:rFonts w:asciiTheme="minorHAnsi" w:eastAsia="Arial" w:hAnsiTheme="minorHAnsi" w:cstheme="minorHAnsi"/>
          <w:lang w:eastAsia="en-GB"/>
        </w:rPr>
        <w:t>regarding</w:t>
      </w:r>
      <w:r w:rsidRPr="0047372E">
        <w:rPr>
          <w:rFonts w:asciiTheme="minorHAnsi" w:eastAsia="Arial" w:hAnsiTheme="minorHAnsi" w:cstheme="minorHAnsi"/>
          <w:lang w:eastAsia="en-GB"/>
        </w:rPr>
        <w:t xml:space="preserve"> child protection concerns</w:t>
      </w:r>
    </w:p>
    <w:p w14:paraId="1C7A9FCE" w14:textId="2061EC2D" w:rsidR="007A308A" w:rsidRPr="0047372E" w:rsidRDefault="007A308A" w:rsidP="007A308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Ensure the setting is meeting the requirements of the EYFS Safeguarding requirements</w:t>
      </w:r>
    </w:p>
    <w:p w14:paraId="27515F6E" w14:textId="77777777" w:rsidR="007A308A" w:rsidRPr="0047372E" w:rsidRDefault="007A308A" w:rsidP="007A308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To ensure policies are in line with the local safeguarding procedures and details</w:t>
      </w:r>
    </w:p>
    <w:p w14:paraId="77C6BE46" w14:textId="77777777" w:rsidR="007A308A" w:rsidRPr="0047372E" w:rsidRDefault="007A308A" w:rsidP="007A308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Disseminate updates to legislation to ensure all staff are kept up to date with safeguarding practices</w:t>
      </w:r>
    </w:p>
    <w:p w14:paraId="1E7E6FEE" w14:textId="77777777" w:rsidR="007A308A" w:rsidRPr="0047372E" w:rsidRDefault="007A308A" w:rsidP="007A308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To manage and monitor accidents, </w:t>
      </w:r>
      <w:proofErr w:type="gramStart"/>
      <w:r w:rsidRPr="0047372E">
        <w:rPr>
          <w:rFonts w:asciiTheme="minorHAnsi" w:eastAsia="Arial" w:hAnsiTheme="minorHAnsi" w:cstheme="minorHAnsi"/>
          <w:lang w:eastAsia="en-GB"/>
        </w:rPr>
        <w:t>incidents</w:t>
      </w:r>
      <w:proofErr w:type="gramEnd"/>
      <w:r w:rsidRPr="0047372E">
        <w:rPr>
          <w:rFonts w:asciiTheme="minorHAnsi" w:eastAsia="Arial" w:hAnsiTheme="minorHAnsi" w:cstheme="minorHAnsi"/>
          <w:lang w:eastAsia="en-GB"/>
        </w:rPr>
        <w:t xml:space="preserve"> and existing injuries; ensuring accurate and appropriate records are kept </w:t>
      </w:r>
    </w:p>
    <w:p w14:paraId="60CFF039" w14:textId="072CA1CB" w:rsidR="00EB1061" w:rsidRPr="00150351" w:rsidRDefault="00EB1061" w:rsidP="00150351">
      <w:pPr>
        <w:rPr>
          <w:rFonts w:asciiTheme="minorHAnsi" w:eastAsia="Arial" w:hAnsiTheme="minorHAnsi" w:cstheme="minorHAnsi"/>
          <w:lang w:eastAsia="en-GB"/>
        </w:rPr>
      </w:pPr>
    </w:p>
    <w:p w14:paraId="43DFB7D3" w14:textId="77777777" w:rsidR="007A308A" w:rsidRPr="0047372E" w:rsidRDefault="007A308A" w:rsidP="007A308A">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lastRenderedPageBreak/>
        <w:t xml:space="preserve">Attend case conferences and external safeguarding meetings, as requested, by external agencies. </w:t>
      </w:r>
    </w:p>
    <w:p w14:paraId="789BF895" w14:textId="77777777" w:rsidR="007A308A" w:rsidRPr="0047372E" w:rsidRDefault="007A308A" w:rsidP="007A308A">
      <w:pPr>
        <w:rPr>
          <w:rFonts w:asciiTheme="minorHAnsi" w:eastAsia="Arial" w:hAnsiTheme="minorHAnsi" w:cstheme="minorHAnsi"/>
          <w:b/>
          <w:lang w:eastAsia="en-GB"/>
        </w:rPr>
      </w:pPr>
    </w:p>
    <w:p w14:paraId="129C71A7" w14:textId="77777777" w:rsidR="007A308A" w:rsidRPr="0047372E" w:rsidRDefault="007A308A" w:rsidP="007A308A">
      <w:pPr>
        <w:rPr>
          <w:rFonts w:asciiTheme="minorHAnsi" w:eastAsia="Arial" w:hAnsiTheme="minorHAnsi" w:cstheme="minorHAnsi"/>
          <w:b/>
          <w:lang w:eastAsia="en-GB"/>
        </w:rPr>
      </w:pPr>
      <w:r w:rsidRPr="0047372E">
        <w:rPr>
          <w:rFonts w:asciiTheme="minorHAnsi" w:eastAsia="Arial" w:hAnsiTheme="minorHAnsi" w:cstheme="minorHAnsi"/>
          <w:b/>
          <w:lang w:eastAsia="en-GB"/>
        </w:rPr>
        <w:t>The Nursery safeguards children and staff by;</w:t>
      </w:r>
    </w:p>
    <w:p w14:paraId="16C0E185" w14:textId="77777777" w:rsidR="007A308A" w:rsidRPr="0047372E"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Providing adequate and appropriate staffing resources to meet the needs of all children</w:t>
      </w:r>
      <w:r>
        <w:rPr>
          <w:rFonts w:asciiTheme="minorHAnsi" w:eastAsia="Arial" w:hAnsiTheme="minorHAnsi" w:cstheme="minorHAnsi"/>
          <w:lang w:eastAsia="en-GB"/>
        </w:rPr>
        <w:t>.</w:t>
      </w:r>
    </w:p>
    <w:p w14:paraId="3A5C9A24" w14:textId="77777777" w:rsidR="00DA7171" w:rsidRPr="00DA7171"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Informing applicants for posts within the nursery that the positions are exempt from the Rehabilitation of Offenders Act 1974. </w:t>
      </w:r>
    </w:p>
    <w:p w14:paraId="00987A98" w14:textId="4C74DD5A" w:rsidR="007A308A" w:rsidRPr="0047372E" w:rsidRDefault="007A308A" w:rsidP="00DA7171">
      <w:pPr>
        <w:pStyle w:val="ListParagraph"/>
        <w:rPr>
          <w:rFonts w:asciiTheme="minorHAnsi" w:eastAsia="Calibri" w:hAnsiTheme="minorHAnsi" w:cstheme="minorHAnsi"/>
          <w:lang w:eastAsia="en-GB"/>
        </w:rPr>
      </w:pPr>
      <w:r w:rsidRPr="0047372E">
        <w:rPr>
          <w:rFonts w:asciiTheme="minorHAnsi" w:eastAsia="Arial" w:hAnsiTheme="minorHAnsi" w:cstheme="minorHAnsi"/>
          <w:lang w:eastAsia="en-GB"/>
        </w:rPr>
        <w:t>Candidates are informed of the need to carry out checks before posts can be confirmed. Where applications are rejected because of information that has been disclosed, applicants have the right to know and to challenge incorrect information</w:t>
      </w:r>
      <w:r>
        <w:rPr>
          <w:rFonts w:asciiTheme="minorHAnsi" w:eastAsia="Arial" w:hAnsiTheme="minorHAnsi" w:cstheme="minorHAnsi"/>
          <w:lang w:eastAsia="en-GB"/>
        </w:rPr>
        <w:t>.</w:t>
      </w:r>
    </w:p>
    <w:p w14:paraId="74A3D36F" w14:textId="77777777" w:rsidR="007A308A" w:rsidRPr="0047372E"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Giving staff members, volunteers and students regular opportunities during supervisions and having an </w:t>
      </w:r>
      <w:proofErr w:type="gramStart"/>
      <w:r w:rsidRPr="0047372E">
        <w:rPr>
          <w:rFonts w:asciiTheme="minorHAnsi" w:eastAsia="Arial" w:hAnsiTheme="minorHAnsi" w:cstheme="minorHAnsi"/>
          <w:lang w:eastAsia="en-GB"/>
        </w:rPr>
        <w:t>open door</w:t>
      </w:r>
      <w:proofErr w:type="gramEnd"/>
      <w:r w:rsidRPr="0047372E">
        <w:rPr>
          <w:rFonts w:asciiTheme="minorHAnsi" w:eastAsia="Arial" w:hAnsiTheme="minorHAnsi" w:cstheme="minorHAnsi"/>
          <w:lang w:eastAsia="en-GB"/>
        </w:rPr>
        <w:t xml:space="preserve"> policy to declare changes that may affect their suitability to care for the children. This includes information about their health, medication or about changes in their home life such as child protection plans for their own children.</w:t>
      </w:r>
    </w:p>
    <w:p w14:paraId="4BF34EB3" w14:textId="45D8C1F6" w:rsidR="007A308A" w:rsidRPr="0047372E"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Requesting DBS checks on an </w:t>
      </w:r>
      <w:r w:rsidR="00FC75B6">
        <w:rPr>
          <w:rFonts w:asciiTheme="minorHAnsi" w:eastAsia="Arial" w:hAnsiTheme="minorHAnsi" w:cstheme="minorHAnsi"/>
          <w:bCs/>
          <w:lang w:eastAsia="en-GB"/>
        </w:rPr>
        <w:t xml:space="preserve">annual </w:t>
      </w:r>
      <w:r w:rsidRPr="0047372E">
        <w:rPr>
          <w:rFonts w:asciiTheme="minorHAnsi" w:eastAsia="Arial" w:hAnsiTheme="minorHAnsi" w:cstheme="minorHAnsi"/>
          <w:lang w:eastAsia="en-GB"/>
        </w:rPr>
        <w:t>basis</w:t>
      </w:r>
      <w:r w:rsidR="00FC75B6">
        <w:rPr>
          <w:rFonts w:asciiTheme="minorHAnsi" w:eastAsia="Arial" w:hAnsiTheme="minorHAnsi" w:cstheme="minorHAnsi"/>
          <w:lang w:eastAsia="en-GB"/>
        </w:rPr>
        <w:t xml:space="preserve"> using </w:t>
      </w:r>
      <w:r w:rsidRPr="0047372E">
        <w:rPr>
          <w:rFonts w:asciiTheme="minorHAnsi" w:eastAsia="Arial" w:hAnsiTheme="minorHAnsi" w:cstheme="minorHAnsi"/>
          <w:lang w:eastAsia="en-GB"/>
        </w:rPr>
        <w:t>the DBS update service</w:t>
      </w:r>
      <w:r w:rsidR="0062013C">
        <w:rPr>
          <w:rFonts w:asciiTheme="minorHAnsi" w:eastAsia="Arial" w:hAnsiTheme="minorHAnsi" w:cstheme="minorHAnsi"/>
          <w:lang w:eastAsia="en-GB"/>
        </w:rPr>
        <w:t>.</w:t>
      </w:r>
      <w:r w:rsidRPr="0047372E">
        <w:rPr>
          <w:rFonts w:asciiTheme="minorHAnsi" w:eastAsia="Arial" w:hAnsiTheme="minorHAnsi" w:cstheme="minorHAnsi"/>
          <w:lang w:eastAsia="en-GB"/>
        </w:rPr>
        <w:t xml:space="preserve"> </w:t>
      </w:r>
      <w:r w:rsidR="0062013C">
        <w:rPr>
          <w:rFonts w:asciiTheme="minorHAnsi" w:eastAsia="Arial" w:hAnsiTheme="minorHAnsi" w:cstheme="minorHAnsi"/>
          <w:lang w:eastAsia="en-GB"/>
        </w:rPr>
        <w:t>W</w:t>
      </w:r>
      <w:r w:rsidRPr="0047372E">
        <w:rPr>
          <w:rFonts w:asciiTheme="minorHAnsi" w:eastAsia="Arial" w:hAnsiTheme="minorHAnsi" w:cstheme="minorHAnsi"/>
          <w:lang w:eastAsia="en-GB"/>
        </w:rPr>
        <w:t>ith staff consent</w:t>
      </w:r>
      <w:r w:rsidR="0062013C">
        <w:rPr>
          <w:rFonts w:asciiTheme="minorHAnsi" w:eastAsia="Arial" w:hAnsiTheme="minorHAnsi" w:cstheme="minorHAnsi"/>
          <w:lang w:eastAsia="en-GB"/>
        </w:rPr>
        <w:t xml:space="preserve">, we </w:t>
      </w:r>
      <w:r w:rsidRPr="0047372E">
        <w:rPr>
          <w:rFonts w:asciiTheme="minorHAnsi" w:eastAsia="Arial" w:hAnsiTheme="minorHAnsi" w:cstheme="minorHAnsi"/>
          <w:lang w:eastAsia="en-GB"/>
        </w:rPr>
        <w:t>re-check staff’s criminal history and suitability to work with children at regular intervals</w:t>
      </w:r>
      <w:r>
        <w:rPr>
          <w:rFonts w:asciiTheme="minorHAnsi" w:eastAsia="Arial" w:hAnsiTheme="minorHAnsi" w:cstheme="minorHAnsi"/>
          <w:lang w:eastAsia="en-GB"/>
        </w:rPr>
        <w:t>.</w:t>
      </w:r>
    </w:p>
    <w:p w14:paraId="501EF454" w14:textId="77777777" w:rsidR="007A308A" w:rsidRPr="0047372E" w:rsidRDefault="007A308A" w:rsidP="007A308A">
      <w:pPr>
        <w:pStyle w:val="ListParagraph"/>
        <w:numPr>
          <w:ilvl w:val="0"/>
          <w:numId w:val="7"/>
        </w:numPr>
        <w:rPr>
          <w:rFonts w:asciiTheme="minorHAnsi" w:eastAsia="Calibri" w:hAnsiTheme="minorHAnsi" w:cstheme="minorHAnsi"/>
          <w:lang w:eastAsia="en-GB"/>
        </w:rPr>
      </w:pPr>
      <w:r>
        <w:rPr>
          <w:rFonts w:asciiTheme="minorHAnsi" w:eastAsia="Arial" w:hAnsiTheme="minorHAnsi" w:cstheme="minorHAnsi"/>
          <w:lang w:eastAsia="en-GB"/>
        </w:rPr>
        <w:t>Abiding</w:t>
      </w:r>
      <w:r w:rsidRPr="0047372E">
        <w:rPr>
          <w:rFonts w:asciiTheme="minorHAnsi" w:eastAsia="Arial" w:hAnsiTheme="minorHAnsi" w:cstheme="minorHAnsi"/>
          <w:lang w:eastAsia="en-GB"/>
        </w:rPr>
        <w:t xml:space="preserve"> by the requirements of the EYFS and any Ofsted guidance in respect to obtaining references and suitability checks for staff, </w:t>
      </w:r>
      <w:proofErr w:type="gramStart"/>
      <w:r w:rsidRPr="0047372E">
        <w:rPr>
          <w:rFonts w:asciiTheme="minorHAnsi" w:eastAsia="Arial" w:hAnsiTheme="minorHAnsi" w:cstheme="minorHAnsi"/>
          <w:lang w:eastAsia="en-GB"/>
        </w:rPr>
        <w:t>students</w:t>
      </w:r>
      <w:proofErr w:type="gramEnd"/>
      <w:r w:rsidRPr="0047372E">
        <w:rPr>
          <w:rFonts w:asciiTheme="minorHAnsi" w:eastAsia="Arial" w:hAnsiTheme="minorHAnsi" w:cstheme="minorHAnsi"/>
          <w:lang w:eastAsia="en-GB"/>
        </w:rPr>
        <w:t xml:space="preserve"> and volunteers, to ensure that all staff, students and volunteers working in the setting are suitable to do so</w:t>
      </w:r>
      <w:r>
        <w:rPr>
          <w:rFonts w:asciiTheme="minorHAnsi" w:eastAsia="Arial" w:hAnsiTheme="minorHAnsi" w:cstheme="minorHAnsi"/>
          <w:lang w:eastAsia="en-GB"/>
        </w:rPr>
        <w:t>.</w:t>
      </w:r>
    </w:p>
    <w:p w14:paraId="4E902969" w14:textId="037114B2" w:rsidR="007A308A" w:rsidRPr="0047372E"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Ensuring we </w:t>
      </w:r>
      <w:r w:rsidR="00BF25A2">
        <w:rPr>
          <w:rFonts w:asciiTheme="minorHAnsi" w:eastAsia="Arial" w:hAnsiTheme="minorHAnsi" w:cstheme="minorHAnsi"/>
          <w:lang w:eastAsia="en-GB"/>
        </w:rPr>
        <w:t xml:space="preserve">request and </w:t>
      </w:r>
      <w:r w:rsidRPr="0047372E">
        <w:rPr>
          <w:rFonts w:asciiTheme="minorHAnsi" w:eastAsia="Arial" w:hAnsiTheme="minorHAnsi" w:cstheme="minorHAnsi"/>
          <w:lang w:eastAsia="en-GB"/>
        </w:rPr>
        <w:t>receive at least two written references BEFORE a new member of staff commences employment with us</w:t>
      </w:r>
      <w:r>
        <w:rPr>
          <w:rFonts w:asciiTheme="minorHAnsi" w:eastAsia="Arial" w:hAnsiTheme="minorHAnsi" w:cstheme="minorHAnsi"/>
          <w:lang w:eastAsia="en-GB"/>
        </w:rPr>
        <w:t>.</w:t>
      </w:r>
    </w:p>
    <w:p w14:paraId="0B917465" w14:textId="77777777" w:rsidR="007A308A" w:rsidRPr="0047372E" w:rsidRDefault="007A308A" w:rsidP="007A308A">
      <w:pPr>
        <w:pStyle w:val="ListParagraph"/>
        <w:numPr>
          <w:ilvl w:val="0"/>
          <w:numId w:val="7"/>
        </w:numPr>
        <w:rPr>
          <w:rFonts w:asciiTheme="minorHAnsi" w:eastAsia="Calibri" w:hAnsiTheme="minorHAnsi" w:cstheme="minorHAnsi"/>
          <w:lang w:eastAsia="en-GB"/>
        </w:rPr>
      </w:pPr>
      <w:r>
        <w:rPr>
          <w:rFonts w:asciiTheme="minorHAnsi" w:eastAsia="Arial" w:hAnsiTheme="minorHAnsi" w:cstheme="minorHAnsi"/>
          <w:lang w:eastAsia="en-GB"/>
        </w:rPr>
        <w:t>Ensuring</w:t>
      </w:r>
      <w:r w:rsidRPr="0047372E">
        <w:rPr>
          <w:rFonts w:asciiTheme="minorHAnsi" w:eastAsia="Arial" w:hAnsiTheme="minorHAnsi" w:cstheme="minorHAnsi"/>
          <w:lang w:eastAsia="en-GB"/>
        </w:rPr>
        <w:t xml:space="preserve"> all students will have enhanced DBS checks completed </w:t>
      </w:r>
      <w:r>
        <w:rPr>
          <w:rFonts w:asciiTheme="minorHAnsi" w:eastAsia="Arial" w:hAnsiTheme="minorHAnsi" w:cstheme="minorHAnsi"/>
          <w:lang w:eastAsia="en-GB"/>
        </w:rPr>
        <w:t>before their placement starts.</w:t>
      </w:r>
    </w:p>
    <w:p w14:paraId="662AF299" w14:textId="77777777" w:rsidR="007A308A" w:rsidRPr="0047372E"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Volunteers, including students, do not carry out any intimate care routines and are never left to </w:t>
      </w:r>
      <w:r>
        <w:rPr>
          <w:rFonts w:asciiTheme="minorHAnsi" w:eastAsia="Arial" w:hAnsiTheme="minorHAnsi" w:cstheme="minorHAnsi"/>
          <w:lang w:eastAsia="en-GB"/>
        </w:rPr>
        <w:t>work unsupervised with children.</w:t>
      </w:r>
    </w:p>
    <w:p w14:paraId="18A9C25C" w14:textId="77777777" w:rsidR="007A308A" w:rsidRPr="0047372E"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Abiding by the requirements of the Safeguarding Vulnerable Groups Act 2006 and the Childcare Act 2006 (amended 2018) in respect of any person who is dismissed from our </w:t>
      </w:r>
      <w:proofErr w:type="gramStart"/>
      <w:r w:rsidRPr="0047372E">
        <w:rPr>
          <w:rFonts w:asciiTheme="minorHAnsi" w:eastAsia="Arial" w:hAnsiTheme="minorHAnsi" w:cstheme="minorHAnsi"/>
          <w:lang w:eastAsia="en-GB"/>
        </w:rPr>
        <w:t>employment, or</w:t>
      </w:r>
      <w:proofErr w:type="gramEnd"/>
      <w:r w:rsidRPr="0047372E">
        <w:rPr>
          <w:rFonts w:asciiTheme="minorHAnsi" w:eastAsia="Arial" w:hAnsiTheme="minorHAnsi" w:cstheme="minorHAnsi"/>
          <w:lang w:eastAsia="en-GB"/>
        </w:rPr>
        <w:t xml:space="preserve"> resigns in circumstances that would otherwise have led to dismissal for reasons of child protection concern will be reported to the Disclosu</w:t>
      </w:r>
      <w:r>
        <w:rPr>
          <w:rFonts w:asciiTheme="minorHAnsi" w:eastAsia="Arial" w:hAnsiTheme="minorHAnsi" w:cstheme="minorHAnsi"/>
          <w:lang w:eastAsia="en-GB"/>
        </w:rPr>
        <w:t>re and Barring Services (DBS).</w:t>
      </w:r>
    </w:p>
    <w:p w14:paraId="4391F0AE" w14:textId="2E64A2BE" w:rsidR="007A308A" w:rsidRPr="0058435E"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Having procedures for recording the details of visitors to the nursery and tak</w:t>
      </w:r>
      <w:r>
        <w:rPr>
          <w:rFonts w:asciiTheme="minorHAnsi" w:eastAsia="Arial" w:hAnsiTheme="minorHAnsi" w:cstheme="minorHAnsi"/>
          <w:lang w:eastAsia="en-GB"/>
        </w:rPr>
        <w:t>e security steps to ensure that</w:t>
      </w:r>
      <w:r w:rsidRPr="0047372E">
        <w:rPr>
          <w:rFonts w:asciiTheme="minorHAnsi" w:eastAsia="Arial" w:hAnsiTheme="minorHAnsi" w:cstheme="minorHAnsi"/>
          <w:lang w:eastAsia="en-GB"/>
        </w:rPr>
        <w:t xml:space="preserve"> no unauthorised person has unsupervised access to the children</w:t>
      </w:r>
      <w:r>
        <w:rPr>
          <w:rFonts w:asciiTheme="minorHAnsi" w:eastAsia="Arial" w:hAnsiTheme="minorHAnsi" w:cstheme="minorHAnsi"/>
          <w:lang w:eastAsia="en-GB"/>
        </w:rPr>
        <w:t>.</w:t>
      </w:r>
    </w:p>
    <w:p w14:paraId="578E7177" w14:textId="2F37B03B" w:rsidR="0058435E" w:rsidRPr="0047372E" w:rsidRDefault="00930EC6" w:rsidP="0058435E">
      <w:pPr>
        <w:pStyle w:val="ListParagraph"/>
        <w:rPr>
          <w:rFonts w:asciiTheme="minorHAnsi" w:eastAsia="Calibri" w:hAnsiTheme="minorHAnsi" w:cstheme="minorHAnsi"/>
          <w:lang w:eastAsia="en-GB"/>
        </w:rPr>
      </w:pPr>
      <w:r>
        <w:rPr>
          <w:rFonts w:asciiTheme="minorHAnsi" w:eastAsia="Calibri" w:hAnsiTheme="minorHAnsi" w:cstheme="minorHAnsi"/>
          <w:lang w:eastAsia="en-GB"/>
        </w:rPr>
        <w:t xml:space="preserve">We also check name badges before anyone enters the setting. </w:t>
      </w:r>
    </w:p>
    <w:p w14:paraId="50CB11F6" w14:textId="77777777" w:rsidR="007A308A" w:rsidRPr="0047372E" w:rsidRDefault="007A308A" w:rsidP="007A308A">
      <w:pPr>
        <w:pStyle w:val="ListParagraph"/>
        <w:numPr>
          <w:ilvl w:val="0"/>
          <w:numId w:val="7"/>
        </w:numPr>
        <w:rPr>
          <w:rFonts w:asciiTheme="minorHAnsi" w:eastAsia="Arial" w:hAnsiTheme="minorHAnsi" w:cstheme="minorHAnsi"/>
          <w:lang w:eastAsia="en-GB"/>
        </w:rPr>
      </w:pPr>
      <w:r w:rsidRPr="0047372E">
        <w:rPr>
          <w:rFonts w:asciiTheme="minorHAnsi" w:eastAsia="Arial" w:hAnsiTheme="minorHAnsi" w:cstheme="minorHAnsi"/>
          <w:lang w:eastAsia="en-GB"/>
        </w:rPr>
        <w:t>Ensuring all visitors/contractors are supervised whilst on the premises, especially when in the areas the children use</w:t>
      </w:r>
      <w:r>
        <w:rPr>
          <w:rFonts w:asciiTheme="minorHAnsi" w:eastAsia="Arial" w:hAnsiTheme="minorHAnsi" w:cstheme="minorHAnsi"/>
          <w:lang w:eastAsia="en-GB"/>
        </w:rPr>
        <w:t>.</w:t>
      </w:r>
    </w:p>
    <w:p w14:paraId="197CE08A" w14:textId="74ABC9D4" w:rsidR="007A308A" w:rsidRPr="0047372E" w:rsidRDefault="007A308A" w:rsidP="007A308A">
      <w:pPr>
        <w:pStyle w:val="ListParagraph"/>
        <w:numPr>
          <w:ilvl w:val="0"/>
          <w:numId w:val="7"/>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Staying vigilant to safeguard the whole nursery environment and be aware of potential dangers on the nursery boundaries such as drones or strangers lingering. </w:t>
      </w:r>
    </w:p>
    <w:p w14:paraId="66BEBD43" w14:textId="4401BACD" w:rsidR="007A308A" w:rsidRPr="0047372E" w:rsidRDefault="007A308A" w:rsidP="007A308A">
      <w:pPr>
        <w:pStyle w:val="ListParagraph"/>
        <w:numPr>
          <w:ilvl w:val="0"/>
          <w:numId w:val="7"/>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Having a Staff Behaviour Policy </w:t>
      </w:r>
      <w:r w:rsidRPr="007C03D3">
        <w:rPr>
          <w:rFonts w:asciiTheme="minorHAnsi" w:eastAsia="Arial" w:hAnsiTheme="minorHAnsi" w:cstheme="minorHAnsi"/>
          <w:lang w:eastAsia="en-GB"/>
        </w:rPr>
        <w:t>that</w:t>
      </w:r>
      <w:r w:rsidRPr="0047372E">
        <w:rPr>
          <w:rFonts w:asciiTheme="minorHAnsi" w:eastAsia="Arial" w:hAnsiTheme="minorHAnsi" w:cstheme="minorHAnsi"/>
          <w:lang w:eastAsia="en-GB"/>
        </w:rPr>
        <w:t xml:space="preserve"> sits alongside this policy to enable us to monitor changes in behaviours that may cause concern. All staff </w:t>
      </w:r>
      <w:r w:rsidR="007C03D3">
        <w:rPr>
          <w:rFonts w:asciiTheme="minorHAnsi" w:eastAsia="Arial" w:hAnsiTheme="minorHAnsi" w:cstheme="minorHAnsi"/>
          <w:lang w:eastAsia="en-GB"/>
        </w:rPr>
        <w:t xml:space="preserve">are aware of this </w:t>
      </w:r>
      <w:r w:rsidRPr="0047372E">
        <w:rPr>
          <w:rFonts w:asciiTheme="minorHAnsi" w:eastAsia="Arial" w:hAnsiTheme="minorHAnsi" w:cstheme="minorHAnsi"/>
          <w:lang w:eastAsia="en-GB"/>
        </w:rPr>
        <w:t xml:space="preserve">policy too to ensure any changes are reported to </w:t>
      </w:r>
      <w:proofErr w:type="gramStart"/>
      <w:r w:rsidRPr="0047372E">
        <w:rPr>
          <w:rFonts w:asciiTheme="minorHAnsi" w:eastAsia="Arial" w:hAnsiTheme="minorHAnsi" w:cstheme="minorHAnsi"/>
          <w:lang w:eastAsia="en-GB"/>
        </w:rPr>
        <w:t>management</w:t>
      </w:r>
      <w:proofErr w:type="gramEnd"/>
      <w:r w:rsidRPr="0047372E">
        <w:rPr>
          <w:rFonts w:asciiTheme="minorHAnsi" w:eastAsia="Arial" w:hAnsiTheme="minorHAnsi" w:cstheme="minorHAnsi"/>
          <w:lang w:eastAsia="en-GB"/>
        </w:rPr>
        <w:t xml:space="preserve"> so we are able to support the individual staff member and ensure the safety and care of the children is not compromised</w:t>
      </w:r>
      <w:r>
        <w:rPr>
          <w:rFonts w:asciiTheme="minorHAnsi" w:eastAsia="Arial" w:hAnsiTheme="minorHAnsi" w:cstheme="minorHAnsi"/>
          <w:lang w:eastAsia="en-GB"/>
        </w:rPr>
        <w:t>.</w:t>
      </w:r>
    </w:p>
    <w:p w14:paraId="775F6554" w14:textId="0EC699B9" w:rsidR="00691D55" w:rsidRDefault="007A308A" w:rsidP="00691D55">
      <w:pPr>
        <w:pStyle w:val="ListParagraph"/>
        <w:numPr>
          <w:ilvl w:val="0"/>
          <w:numId w:val="7"/>
        </w:numPr>
        <w:rPr>
          <w:rFonts w:asciiTheme="minorHAnsi" w:eastAsia="Arial" w:hAnsiTheme="minorHAnsi" w:cstheme="minorHAnsi"/>
          <w:lang w:eastAsia="en-GB"/>
        </w:rPr>
      </w:pPr>
      <w:r w:rsidRPr="0047372E">
        <w:rPr>
          <w:rFonts w:asciiTheme="minorHAnsi" w:eastAsia="Arial" w:hAnsiTheme="minorHAnsi" w:cstheme="minorHAnsi"/>
          <w:lang w:eastAsia="en-GB"/>
        </w:rPr>
        <w:lastRenderedPageBreak/>
        <w:t>Ensuring that staff are aware not to contact parents/carers and children through social media on their own personal social media accounts and they will report any such incidents to the management team to deal with</w:t>
      </w:r>
      <w:r>
        <w:rPr>
          <w:rFonts w:asciiTheme="minorHAnsi" w:eastAsia="Arial" w:hAnsiTheme="minorHAnsi" w:cstheme="minorHAnsi"/>
          <w:lang w:eastAsia="en-GB"/>
        </w:rPr>
        <w:t>.</w:t>
      </w:r>
    </w:p>
    <w:p w14:paraId="5C593EDC" w14:textId="2C139E67" w:rsidR="00691D55" w:rsidRPr="00691D55" w:rsidRDefault="00691D55" w:rsidP="00691D55">
      <w:pPr>
        <w:pStyle w:val="ListParagraph"/>
        <w:rPr>
          <w:rFonts w:asciiTheme="minorHAnsi" w:eastAsia="Arial" w:hAnsiTheme="minorHAnsi" w:cstheme="minorHAnsi"/>
          <w:lang w:eastAsia="en-GB"/>
        </w:rPr>
      </w:pPr>
      <w:r>
        <w:rPr>
          <w:rFonts w:asciiTheme="minorHAnsi" w:eastAsia="Arial" w:hAnsiTheme="minorHAnsi" w:cstheme="minorHAnsi"/>
          <w:lang w:eastAsia="en-GB"/>
        </w:rPr>
        <w:t xml:space="preserve">Refer to policy </w:t>
      </w:r>
    </w:p>
    <w:p w14:paraId="59FABEB3" w14:textId="77777777" w:rsidR="007A308A" w:rsidRPr="0047372E"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Ensuring that all staff have access to, and comply with, the whistleblowing policy, which provides information on how they can share any concerns that may arise about their colleagues in an appropriate manner.  We encourage a culture of openness and transparency, and a</w:t>
      </w:r>
      <w:r>
        <w:rPr>
          <w:rFonts w:asciiTheme="minorHAnsi" w:eastAsia="Arial" w:hAnsiTheme="minorHAnsi" w:cstheme="minorHAnsi"/>
          <w:lang w:eastAsia="en-GB"/>
        </w:rPr>
        <w:t>ll concerns are taken seriously.</w:t>
      </w:r>
    </w:p>
    <w:p w14:paraId="0372B7E4" w14:textId="77777777" w:rsidR="007A308A" w:rsidRPr="0047372E"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r>
        <w:rPr>
          <w:rFonts w:asciiTheme="minorHAnsi" w:eastAsia="Arial" w:hAnsiTheme="minorHAnsi" w:cstheme="minorHAnsi"/>
          <w:lang w:eastAsia="en-GB"/>
        </w:rPr>
        <w:t>.</w:t>
      </w:r>
    </w:p>
    <w:p w14:paraId="630557A7" w14:textId="77777777" w:rsidR="007A308A" w:rsidRPr="0047372E"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r>
        <w:rPr>
          <w:rFonts w:asciiTheme="minorHAnsi" w:eastAsia="Arial" w:hAnsiTheme="minorHAnsi" w:cstheme="minorHAnsi"/>
          <w:lang w:eastAsia="en-GB"/>
        </w:rPr>
        <w:t>.</w:t>
      </w:r>
    </w:p>
    <w:p w14:paraId="5F0099DA" w14:textId="77777777" w:rsidR="007A308A" w:rsidRPr="0047372E"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hAnsiTheme="minorHAnsi" w:cstheme="minorHAnsi"/>
          <w:lang w:eastAsia="en-GB"/>
        </w:rPr>
        <w:t xml:space="preserve">Having peer on peer and manager observations in the setting to ensure that the care we provide for children is at the highest level and any areas for staff development are quickly identified. </w:t>
      </w:r>
      <w:r w:rsidRPr="0047372E">
        <w:rPr>
          <w:rFonts w:asciiTheme="minorHAnsi" w:hAnsiTheme="minorHAnsi" w:cstheme="minorHAnsi"/>
        </w:rPr>
        <w:t xml:space="preserve">Peer observations allow us to share constructive feedback, develop practice and build trust so that staff </w:t>
      </w:r>
      <w:proofErr w:type="gramStart"/>
      <w:r w:rsidRPr="0047372E">
        <w:rPr>
          <w:rFonts w:asciiTheme="minorHAnsi" w:hAnsiTheme="minorHAnsi" w:cstheme="minorHAnsi"/>
        </w:rPr>
        <w:t>are able to</w:t>
      </w:r>
      <w:proofErr w:type="gramEnd"/>
      <w:r w:rsidRPr="0047372E">
        <w:rPr>
          <w:rFonts w:asciiTheme="minorHAnsi" w:hAnsiTheme="minorHAnsi" w:cstheme="minorHAnsi"/>
        </w:rPr>
        <w:t xml:space="preserve"> share any concerns they may have. </w:t>
      </w:r>
      <w:r w:rsidRPr="0047372E">
        <w:rPr>
          <w:rFonts w:asciiTheme="minorHAnsi" w:hAnsiTheme="minorHAnsi" w:cstheme="minorHAnsi"/>
          <w:lang w:eastAsia="en-GB"/>
        </w:rPr>
        <w:t xml:space="preserve"> Concerns are raised with the designated lead and dealt with in an appropriate and timely manner</w:t>
      </w:r>
      <w:r>
        <w:rPr>
          <w:rFonts w:asciiTheme="minorHAnsi" w:hAnsiTheme="minorHAnsi" w:cstheme="minorHAnsi"/>
          <w:lang w:eastAsia="en-GB"/>
        </w:rPr>
        <w:t>.</w:t>
      </w:r>
    </w:p>
    <w:p w14:paraId="351B2786" w14:textId="77777777" w:rsidR="007A308A" w:rsidRPr="0047372E" w:rsidRDefault="007A308A" w:rsidP="007A308A">
      <w:pPr>
        <w:pStyle w:val="ListParagraph"/>
        <w:numPr>
          <w:ilvl w:val="0"/>
          <w:numId w:val="7"/>
        </w:numPr>
        <w:rPr>
          <w:rFonts w:asciiTheme="minorHAnsi" w:eastAsia="Calibri" w:hAnsiTheme="minorHAnsi" w:cstheme="minorHAnsi"/>
          <w:lang w:eastAsia="en-GB"/>
        </w:rPr>
      </w:pPr>
      <w:r w:rsidRPr="0047372E">
        <w:rPr>
          <w:rFonts w:asciiTheme="minorHAnsi" w:eastAsia="Arial" w:hAnsiTheme="minorHAnsi" w:cstheme="minorHAnsi"/>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6DC805A9" w14:textId="77777777" w:rsidR="007A308A" w:rsidRPr="0047372E" w:rsidRDefault="007A308A" w:rsidP="007A308A">
      <w:pPr>
        <w:rPr>
          <w:rFonts w:asciiTheme="minorHAnsi" w:eastAsia="Calibri" w:hAnsiTheme="minorHAnsi" w:cstheme="minorHAnsi"/>
          <w:lang w:eastAsia="en-GB"/>
        </w:rPr>
      </w:pPr>
    </w:p>
    <w:p w14:paraId="2D8E1743"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3F1F2A59" w14:textId="77777777" w:rsidR="007A308A" w:rsidRPr="0047372E" w:rsidRDefault="007A308A" w:rsidP="007A308A">
      <w:pPr>
        <w:rPr>
          <w:rFonts w:asciiTheme="minorHAnsi" w:eastAsia="Arial" w:hAnsiTheme="minorHAnsi" w:cstheme="minorHAnsi"/>
          <w:b/>
          <w:lang w:eastAsia="en-GB"/>
        </w:rPr>
      </w:pPr>
    </w:p>
    <w:p w14:paraId="29A87D56" w14:textId="34640723"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w:t>
      </w:r>
      <w:r w:rsidR="002A3763" w:rsidRPr="002A3763">
        <w:rPr>
          <w:rFonts w:asciiTheme="minorHAnsi" w:eastAsia="Arial" w:hAnsiTheme="minorHAnsi" w:cstheme="minorHAnsi"/>
          <w:bCs/>
          <w:lang w:eastAsia="en-GB"/>
        </w:rPr>
        <w:t>Nursery Manager/Designated safeguard lead</w:t>
      </w:r>
      <w:r w:rsidR="002A3763">
        <w:rPr>
          <w:rFonts w:asciiTheme="minorHAnsi" w:eastAsia="Arial" w:hAnsiTheme="minorHAnsi" w:cstheme="minorHAnsi"/>
          <w:b/>
          <w:lang w:eastAsia="en-GB"/>
        </w:rPr>
        <w:t xml:space="preserve"> </w:t>
      </w:r>
      <w:r w:rsidRPr="0047372E">
        <w:rPr>
          <w:rFonts w:asciiTheme="minorHAnsi" w:eastAsia="Arial" w:hAnsiTheme="minorHAnsi" w:cstheme="minorHAnsi"/>
          <w:lang w:eastAsia="en-GB"/>
        </w:rPr>
        <w:t xml:space="preserve">at the earliest opportunity. </w:t>
      </w:r>
    </w:p>
    <w:p w14:paraId="3FDD2063" w14:textId="77777777" w:rsidR="007A308A" w:rsidRPr="0047372E" w:rsidRDefault="007A308A" w:rsidP="007A308A">
      <w:pPr>
        <w:rPr>
          <w:rFonts w:asciiTheme="minorHAnsi" w:eastAsia="Arial" w:hAnsiTheme="minorHAnsi" w:cstheme="minorHAnsi"/>
          <w:b/>
          <w:lang w:eastAsia="en-GB"/>
        </w:rPr>
      </w:pPr>
    </w:p>
    <w:p w14:paraId="21304F22" w14:textId="77777777" w:rsidR="007A308A" w:rsidRPr="0047372E" w:rsidRDefault="007A308A" w:rsidP="007A308A">
      <w:pPr>
        <w:rPr>
          <w:rFonts w:asciiTheme="minorHAnsi" w:eastAsia="Arial" w:hAnsiTheme="minorHAnsi" w:cstheme="minorHAnsi"/>
          <w:b/>
          <w:lang w:eastAsia="en-GB"/>
        </w:rPr>
      </w:pPr>
      <w:r w:rsidRPr="0047372E">
        <w:rPr>
          <w:rFonts w:asciiTheme="minorHAnsi" w:eastAsia="Arial" w:hAnsiTheme="minorHAnsi" w:cstheme="minorHAnsi"/>
          <w:b/>
          <w:lang w:eastAsia="en-GB"/>
        </w:rPr>
        <w:t>Early help services</w:t>
      </w:r>
    </w:p>
    <w:p w14:paraId="555884AC"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3FE6929A" w14:textId="77777777" w:rsidR="007A308A" w:rsidRPr="0047372E" w:rsidRDefault="007A308A" w:rsidP="007A308A">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w:t>
      </w:r>
      <w:proofErr w:type="gramStart"/>
      <w:r w:rsidRPr="0047372E">
        <w:rPr>
          <w:rFonts w:asciiTheme="minorHAnsi" w:eastAsia="Arial" w:hAnsiTheme="minorHAnsi" w:cstheme="minorHAnsi"/>
          <w:lang w:eastAsia="en-GB"/>
        </w:rPr>
        <w:t>counselling</w:t>
      </w:r>
      <w:proofErr w:type="gramEnd"/>
      <w:r w:rsidRPr="0047372E">
        <w:rPr>
          <w:rFonts w:asciiTheme="minorHAnsi" w:eastAsia="Arial" w:hAnsiTheme="minorHAnsi" w:cstheme="minorHAnsi"/>
          <w:lang w:eastAsia="en-GB"/>
        </w:rPr>
        <w:t xml:space="preserve"> or parenting services. </w:t>
      </w:r>
    </w:p>
    <w:p w14:paraId="0B92E8CD" w14:textId="77777777" w:rsidR="007A308A" w:rsidRPr="0047372E" w:rsidRDefault="007A308A" w:rsidP="007A308A">
      <w:pPr>
        <w:rPr>
          <w:rFonts w:asciiTheme="minorHAnsi" w:eastAsia="Arial" w:hAnsiTheme="minorHAnsi" w:cstheme="minorHAnsi"/>
          <w:lang w:eastAsia="en-GB"/>
        </w:rPr>
      </w:pPr>
    </w:p>
    <w:p w14:paraId="1DF9C58F" w14:textId="77777777" w:rsidR="007A308A" w:rsidRPr="0047372E" w:rsidRDefault="007A308A" w:rsidP="007A308A">
      <w:pPr>
        <w:rPr>
          <w:rFonts w:asciiTheme="minorHAnsi" w:eastAsia="Calibri"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7A308A" w:rsidRPr="0047372E" w14:paraId="661CB0DF" w14:textId="77777777" w:rsidTr="00494E01">
        <w:trPr>
          <w:jc w:val="center"/>
        </w:trPr>
        <w:tc>
          <w:tcPr>
            <w:tcW w:w="3080" w:type="dxa"/>
            <w:tcBorders>
              <w:top w:val="single" w:sz="4" w:space="0" w:color="000000"/>
            </w:tcBorders>
            <w:vAlign w:val="center"/>
          </w:tcPr>
          <w:p w14:paraId="121CC490" w14:textId="77777777" w:rsidR="007A308A" w:rsidRPr="0047372E" w:rsidRDefault="007A308A" w:rsidP="00494E01">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lastRenderedPageBreak/>
              <w:t>This policy was adopted on</w:t>
            </w:r>
          </w:p>
        </w:tc>
        <w:tc>
          <w:tcPr>
            <w:tcW w:w="3408" w:type="dxa"/>
            <w:tcBorders>
              <w:top w:val="single" w:sz="4" w:space="0" w:color="000000"/>
            </w:tcBorders>
            <w:vAlign w:val="center"/>
          </w:tcPr>
          <w:p w14:paraId="74AD71F8" w14:textId="77777777" w:rsidR="007A308A" w:rsidRPr="0047372E" w:rsidRDefault="007A308A" w:rsidP="00494E01">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3CFA36FF" w14:textId="77777777" w:rsidR="007A308A" w:rsidRPr="0047372E" w:rsidRDefault="007A308A" w:rsidP="00494E01">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Date for review</w:t>
            </w:r>
          </w:p>
        </w:tc>
      </w:tr>
      <w:tr w:rsidR="007A308A" w:rsidRPr="0047372E" w14:paraId="584FA1FA" w14:textId="77777777" w:rsidTr="00494E01">
        <w:trPr>
          <w:jc w:val="center"/>
        </w:trPr>
        <w:tc>
          <w:tcPr>
            <w:tcW w:w="3080" w:type="dxa"/>
            <w:vAlign w:val="center"/>
          </w:tcPr>
          <w:p w14:paraId="75BA4BDA" w14:textId="7CD883B3" w:rsidR="007A308A" w:rsidRPr="0047372E" w:rsidRDefault="00AA2837" w:rsidP="00494E0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 xml:space="preserve">March 2022 </w:t>
            </w:r>
          </w:p>
        </w:tc>
        <w:tc>
          <w:tcPr>
            <w:tcW w:w="3408" w:type="dxa"/>
          </w:tcPr>
          <w:p w14:paraId="5617DD8A" w14:textId="77777777" w:rsidR="007A308A" w:rsidRDefault="007A308A" w:rsidP="00494E01">
            <w:pPr>
              <w:jc w:val="left"/>
              <w:rPr>
                <w:rFonts w:asciiTheme="minorHAnsi" w:eastAsia="Calibri" w:hAnsiTheme="minorHAnsi" w:cstheme="minorHAnsi"/>
                <w:sz w:val="22"/>
                <w:szCs w:val="22"/>
                <w:lang w:eastAsia="en-GB"/>
              </w:rPr>
            </w:pPr>
          </w:p>
          <w:p w14:paraId="0EAAFFF4" w14:textId="77777777" w:rsidR="00AA2837" w:rsidRDefault="00AA2837" w:rsidP="00494E01">
            <w:pPr>
              <w:jc w:val="left"/>
              <w:rPr>
                <w:rFonts w:asciiTheme="minorHAnsi" w:eastAsia="Calibri" w:hAnsiTheme="minorHAnsi" w:cstheme="minorHAnsi"/>
                <w:sz w:val="22"/>
                <w:szCs w:val="22"/>
                <w:lang w:eastAsia="en-GB"/>
              </w:rPr>
            </w:pPr>
          </w:p>
          <w:p w14:paraId="516026E1" w14:textId="77777777" w:rsidR="00AA2837" w:rsidRDefault="00AA2837" w:rsidP="00494E01">
            <w:pPr>
              <w:jc w:val="left"/>
              <w:rPr>
                <w:rFonts w:asciiTheme="minorHAnsi" w:eastAsia="Calibri" w:hAnsiTheme="minorHAnsi" w:cstheme="minorHAnsi"/>
                <w:sz w:val="22"/>
                <w:szCs w:val="22"/>
                <w:lang w:eastAsia="en-GB"/>
              </w:rPr>
            </w:pPr>
          </w:p>
          <w:p w14:paraId="1DFA4FA2" w14:textId="77777777" w:rsidR="00AA2837" w:rsidRDefault="00AA2837" w:rsidP="00494E01">
            <w:pPr>
              <w:jc w:val="left"/>
              <w:rPr>
                <w:rFonts w:asciiTheme="minorHAnsi" w:eastAsia="Calibri" w:hAnsiTheme="minorHAnsi" w:cstheme="minorHAnsi"/>
                <w:sz w:val="22"/>
                <w:szCs w:val="22"/>
                <w:lang w:eastAsia="en-GB"/>
              </w:rPr>
            </w:pPr>
          </w:p>
          <w:p w14:paraId="06FCD92B" w14:textId="70C057EF" w:rsidR="00AA2837" w:rsidRPr="0047372E" w:rsidRDefault="00AA2837" w:rsidP="00494E01">
            <w:pPr>
              <w:jc w:val="left"/>
              <w:rPr>
                <w:rFonts w:asciiTheme="minorHAnsi" w:eastAsia="Calibri" w:hAnsiTheme="minorHAnsi" w:cstheme="minorHAnsi"/>
                <w:sz w:val="22"/>
                <w:szCs w:val="22"/>
                <w:lang w:eastAsia="en-GB"/>
              </w:rPr>
            </w:pPr>
          </w:p>
        </w:tc>
        <w:tc>
          <w:tcPr>
            <w:tcW w:w="2754" w:type="dxa"/>
          </w:tcPr>
          <w:p w14:paraId="7ADD8A79" w14:textId="77777777" w:rsidR="007A308A" w:rsidRDefault="007A308A" w:rsidP="00494E01">
            <w:pPr>
              <w:jc w:val="left"/>
              <w:rPr>
                <w:rFonts w:asciiTheme="minorHAnsi" w:eastAsia="Calibri" w:hAnsiTheme="minorHAnsi" w:cstheme="minorHAnsi"/>
                <w:sz w:val="22"/>
                <w:szCs w:val="22"/>
                <w:lang w:eastAsia="en-GB"/>
              </w:rPr>
            </w:pPr>
          </w:p>
          <w:p w14:paraId="1235FF94" w14:textId="77777777" w:rsidR="00AA2837" w:rsidRDefault="00AA2837" w:rsidP="00494E01">
            <w:pPr>
              <w:jc w:val="left"/>
              <w:rPr>
                <w:rFonts w:asciiTheme="minorHAnsi" w:eastAsia="Calibri" w:hAnsiTheme="minorHAnsi" w:cstheme="minorHAnsi"/>
                <w:sz w:val="22"/>
                <w:szCs w:val="22"/>
                <w:lang w:eastAsia="en-GB"/>
              </w:rPr>
            </w:pPr>
          </w:p>
          <w:p w14:paraId="32AF49A4" w14:textId="77777777" w:rsidR="00AA2837" w:rsidRDefault="00AA2837" w:rsidP="00494E0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 xml:space="preserve">March 2023 </w:t>
            </w:r>
          </w:p>
          <w:p w14:paraId="2D23FA8C" w14:textId="51E9924C" w:rsidR="00AA2837" w:rsidRPr="0047372E" w:rsidRDefault="00AA2837" w:rsidP="00494E0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 xml:space="preserve">Continue to review in line with on-going current changes to legislation which may be made </w:t>
            </w:r>
          </w:p>
        </w:tc>
      </w:tr>
    </w:tbl>
    <w:p w14:paraId="49BFCFB8" w14:textId="77777777" w:rsidR="00494E01" w:rsidRDefault="00494E01"/>
    <w:sectPr w:rsidR="00494E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39D4" w14:textId="77777777" w:rsidR="00F009EC" w:rsidRDefault="00F009EC" w:rsidP="007A308A">
      <w:r>
        <w:separator/>
      </w:r>
    </w:p>
  </w:endnote>
  <w:endnote w:type="continuationSeparator" w:id="0">
    <w:p w14:paraId="49B8D7CB" w14:textId="77777777" w:rsidR="00F009EC" w:rsidRDefault="00F009EC" w:rsidP="007A308A">
      <w:r>
        <w:continuationSeparator/>
      </w:r>
    </w:p>
  </w:endnote>
  <w:endnote w:type="continuationNotice" w:id="1">
    <w:p w14:paraId="287F25F5" w14:textId="77777777" w:rsidR="00F009EC" w:rsidRDefault="00F00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F367" w14:textId="77777777" w:rsidR="00F009EC" w:rsidRDefault="00F009EC" w:rsidP="007A308A">
      <w:r>
        <w:separator/>
      </w:r>
    </w:p>
  </w:footnote>
  <w:footnote w:type="continuationSeparator" w:id="0">
    <w:p w14:paraId="3C071E89" w14:textId="77777777" w:rsidR="00F009EC" w:rsidRDefault="00F009EC" w:rsidP="007A308A">
      <w:r>
        <w:continuationSeparator/>
      </w:r>
    </w:p>
  </w:footnote>
  <w:footnote w:type="continuationNotice" w:id="1">
    <w:p w14:paraId="2FDCD80B" w14:textId="77777777" w:rsidR="00F009EC" w:rsidRDefault="00F009EC"/>
  </w:footnote>
  <w:footnote w:id="2">
    <w:p w14:paraId="0205DADA" w14:textId="77777777" w:rsidR="007A308A" w:rsidRPr="00B94AEE" w:rsidRDefault="007A308A" w:rsidP="007A308A">
      <w:pPr>
        <w:pStyle w:val="FootnoteText"/>
        <w:rPr>
          <w:lang w:val="en-GB"/>
        </w:rPr>
      </w:pPr>
      <w:r>
        <w:rPr>
          <w:rStyle w:val="FootnoteReference"/>
        </w:rPr>
        <w:footnoteRef/>
      </w:r>
      <w:r>
        <w:t xml:space="preserve"> </w:t>
      </w:r>
      <w:r w:rsidRPr="00B302D2">
        <w:rPr>
          <w:rFonts w:asciiTheme="minorHAnsi" w:hAnsiTheme="minorHAnsi"/>
        </w:rPr>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34481"/>
    <w:multiLevelType w:val="hybridMultilevel"/>
    <w:tmpl w:val="84DC8C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85363"/>
    <w:multiLevelType w:val="hybridMultilevel"/>
    <w:tmpl w:val="9724CE68"/>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5"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E22D5"/>
    <w:multiLevelType w:val="hybridMultilevel"/>
    <w:tmpl w:val="E8FE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84E76"/>
    <w:multiLevelType w:val="hybridMultilevel"/>
    <w:tmpl w:val="78AE2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9F3648"/>
    <w:multiLevelType w:val="hybridMultilevel"/>
    <w:tmpl w:val="4A30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B52B8"/>
    <w:multiLevelType w:val="hybridMultilevel"/>
    <w:tmpl w:val="2970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328157">
    <w:abstractNumId w:val="17"/>
  </w:num>
  <w:num w:numId="2" w16cid:durableId="2123650071">
    <w:abstractNumId w:val="8"/>
  </w:num>
  <w:num w:numId="3" w16cid:durableId="722605259">
    <w:abstractNumId w:val="16"/>
  </w:num>
  <w:num w:numId="4" w16cid:durableId="1239946056">
    <w:abstractNumId w:val="2"/>
  </w:num>
  <w:num w:numId="5" w16cid:durableId="7879143">
    <w:abstractNumId w:val="26"/>
  </w:num>
  <w:num w:numId="6" w16cid:durableId="149954181">
    <w:abstractNumId w:val="27"/>
  </w:num>
  <w:num w:numId="7" w16cid:durableId="65343747">
    <w:abstractNumId w:val="9"/>
  </w:num>
  <w:num w:numId="8" w16cid:durableId="114057822">
    <w:abstractNumId w:val="12"/>
  </w:num>
  <w:num w:numId="9" w16cid:durableId="1794204019">
    <w:abstractNumId w:val="0"/>
  </w:num>
  <w:num w:numId="10" w16cid:durableId="1702172423">
    <w:abstractNumId w:val="6"/>
  </w:num>
  <w:num w:numId="11" w16cid:durableId="719288502">
    <w:abstractNumId w:val="11"/>
  </w:num>
  <w:num w:numId="12" w16cid:durableId="121115897">
    <w:abstractNumId w:val="29"/>
  </w:num>
  <w:num w:numId="13" w16cid:durableId="618030144">
    <w:abstractNumId w:val="28"/>
  </w:num>
  <w:num w:numId="14" w16cid:durableId="2068608485">
    <w:abstractNumId w:val="1"/>
  </w:num>
  <w:num w:numId="15" w16cid:durableId="1811484663">
    <w:abstractNumId w:val="20"/>
  </w:num>
  <w:num w:numId="16" w16cid:durableId="13698642">
    <w:abstractNumId w:val="21"/>
  </w:num>
  <w:num w:numId="17" w16cid:durableId="565645648">
    <w:abstractNumId w:val="5"/>
  </w:num>
  <w:num w:numId="18" w16cid:durableId="1367488261">
    <w:abstractNumId w:val="31"/>
  </w:num>
  <w:num w:numId="19" w16cid:durableId="690106045">
    <w:abstractNumId w:val="10"/>
  </w:num>
  <w:num w:numId="20" w16cid:durableId="100729649">
    <w:abstractNumId w:val="30"/>
  </w:num>
  <w:num w:numId="21" w16cid:durableId="1203135929">
    <w:abstractNumId w:val="25"/>
  </w:num>
  <w:num w:numId="22" w16cid:durableId="1658805032">
    <w:abstractNumId w:val="19"/>
  </w:num>
  <w:num w:numId="23" w16cid:durableId="2005084954">
    <w:abstractNumId w:val="15"/>
  </w:num>
  <w:num w:numId="24" w16cid:durableId="1394502932">
    <w:abstractNumId w:val="4"/>
  </w:num>
  <w:num w:numId="25" w16cid:durableId="2120098725">
    <w:abstractNumId w:val="22"/>
  </w:num>
  <w:num w:numId="26" w16cid:durableId="556206799">
    <w:abstractNumId w:val="13"/>
  </w:num>
  <w:num w:numId="27" w16cid:durableId="739332126">
    <w:abstractNumId w:val="3"/>
  </w:num>
  <w:num w:numId="28" w16cid:durableId="1927618219">
    <w:abstractNumId w:val="18"/>
  </w:num>
  <w:num w:numId="29" w16cid:durableId="1283610326">
    <w:abstractNumId w:val="23"/>
  </w:num>
  <w:num w:numId="30" w16cid:durableId="1799838782">
    <w:abstractNumId w:val="24"/>
  </w:num>
  <w:num w:numId="31" w16cid:durableId="1040980460">
    <w:abstractNumId w:val="14"/>
  </w:num>
  <w:num w:numId="32" w16cid:durableId="52193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8A"/>
    <w:rsid w:val="000022F2"/>
    <w:rsid w:val="00004B8E"/>
    <w:rsid w:val="00011A13"/>
    <w:rsid w:val="0004177C"/>
    <w:rsid w:val="00043813"/>
    <w:rsid w:val="000700C8"/>
    <w:rsid w:val="0007255F"/>
    <w:rsid w:val="000856F0"/>
    <w:rsid w:val="00086AB0"/>
    <w:rsid w:val="000A263F"/>
    <w:rsid w:val="000B6F9A"/>
    <w:rsid w:val="000C71A0"/>
    <w:rsid w:val="000D183A"/>
    <w:rsid w:val="000E1F03"/>
    <w:rsid w:val="000F4FD6"/>
    <w:rsid w:val="0010678E"/>
    <w:rsid w:val="00107BF4"/>
    <w:rsid w:val="00115B79"/>
    <w:rsid w:val="001341B5"/>
    <w:rsid w:val="00134AF8"/>
    <w:rsid w:val="001439F6"/>
    <w:rsid w:val="00144B14"/>
    <w:rsid w:val="00150351"/>
    <w:rsid w:val="001505CF"/>
    <w:rsid w:val="00157243"/>
    <w:rsid w:val="00160D78"/>
    <w:rsid w:val="0017266A"/>
    <w:rsid w:val="00175968"/>
    <w:rsid w:val="001810DF"/>
    <w:rsid w:val="00184164"/>
    <w:rsid w:val="001C0878"/>
    <w:rsid w:val="001C1ABE"/>
    <w:rsid w:val="001E6FC4"/>
    <w:rsid w:val="0020145C"/>
    <w:rsid w:val="002022D5"/>
    <w:rsid w:val="0020760E"/>
    <w:rsid w:val="00224D09"/>
    <w:rsid w:val="00226FC1"/>
    <w:rsid w:val="002271CB"/>
    <w:rsid w:val="00236339"/>
    <w:rsid w:val="00242A2D"/>
    <w:rsid w:val="00247151"/>
    <w:rsid w:val="00247278"/>
    <w:rsid w:val="002622F3"/>
    <w:rsid w:val="0026704D"/>
    <w:rsid w:val="002900B3"/>
    <w:rsid w:val="00295C8F"/>
    <w:rsid w:val="002A3763"/>
    <w:rsid w:val="002C0132"/>
    <w:rsid w:val="002C554D"/>
    <w:rsid w:val="002C6BFD"/>
    <w:rsid w:val="002D6B33"/>
    <w:rsid w:val="002E422D"/>
    <w:rsid w:val="002F1C2C"/>
    <w:rsid w:val="002F28A6"/>
    <w:rsid w:val="002F68A3"/>
    <w:rsid w:val="00300BA2"/>
    <w:rsid w:val="00304240"/>
    <w:rsid w:val="00304B5D"/>
    <w:rsid w:val="003050D6"/>
    <w:rsid w:val="00326801"/>
    <w:rsid w:val="00333BBA"/>
    <w:rsid w:val="00334E2C"/>
    <w:rsid w:val="003431E3"/>
    <w:rsid w:val="003A1B4D"/>
    <w:rsid w:val="003A1DDC"/>
    <w:rsid w:val="003A3C55"/>
    <w:rsid w:val="003B6F1D"/>
    <w:rsid w:val="003C1FD4"/>
    <w:rsid w:val="003D1573"/>
    <w:rsid w:val="003D5A1E"/>
    <w:rsid w:val="003D6F0F"/>
    <w:rsid w:val="003D7B19"/>
    <w:rsid w:val="003E66DA"/>
    <w:rsid w:val="003E6BB6"/>
    <w:rsid w:val="003F2DBD"/>
    <w:rsid w:val="003F784F"/>
    <w:rsid w:val="004173AC"/>
    <w:rsid w:val="00420BD5"/>
    <w:rsid w:val="00427E57"/>
    <w:rsid w:val="00441455"/>
    <w:rsid w:val="00494E01"/>
    <w:rsid w:val="00496CCE"/>
    <w:rsid w:val="004A3A14"/>
    <w:rsid w:val="004A6B5F"/>
    <w:rsid w:val="004B2F75"/>
    <w:rsid w:val="004C71C3"/>
    <w:rsid w:val="004E3524"/>
    <w:rsid w:val="004F5F3A"/>
    <w:rsid w:val="00500671"/>
    <w:rsid w:val="00504632"/>
    <w:rsid w:val="005176AE"/>
    <w:rsid w:val="005405C4"/>
    <w:rsid w:val="005476BB"/>
    <w:rsid w:val="00553FD6"/>
    <w:rsid w:val="0058435E"/>
    <w:rsid w:val="005A2C8B"/>
    <w:rsid w:val="005C0E34"/>
    <w:rsid w:val="005C138F"/>
    <w:rsid w:val="005D2A82"/>
    <w:rsid w:val="005D6142"/>
    <w:rsid w:val="005D6910"/>
    <w:rsid w:val="005E1C12"/>
    <w:rsid w:val="005F292A"/>
    <w:rsid w:val="005F51A9"/>
    <w:rsid w:val="00601248"/>
    <w:rsid w:val="0060583D"/>
    <w:rsid w:val="00606171"/>
    <w:rsid w:val="00607BC4"/>
    <w:rsid w:val="0062013C"/>
    <w:rsid w:val="00634557"/>
    <w:rsid w:val="00634988"/>
    <w:rsid w:val="00636E1E"/>
    <w:rsid w:val="006414E8"/>
    <w:rsid w:val="00646798"/>
    <w:rsid w:val="00655BDE"/>
    <w:rsid w:val="00666924"/>
    <w:rsid w:val="0068656C"/>
    <w:rsid w:val="00691D55"/>
    <w:rsid w:val="00695132"/>
    <w:rsid w:val="006973D4"/>
    <w:rsid w:val="006B215F"/>
    <w:rsid w:val="006B3783"/>
    <w:rsid w:val="006B6E47"/>
    <w:rsid w:val="006C0A54"/>
    <w:rsid w:val="006D3D2C"/>
    <w:rsid w:val="006E1130"/>
    <w:rsid w:val="007031C9"/>
    <w:rsid w:val="00713E08"/>
    <w:rsid w:val="00717786"/>
    <w:rsid w:val="0072497E"/>
    <w:rsid w:val="00727B6E"/>
    <w:rsid w:val="007308A3"/>
    <w:rsid w:val="00736C18"/>
    <w:rsid w:val="007427B3"/>
    <w:rsid w:val="00743D76"/>
    <w:rsid w:val="0074553C"/>
    <w:rsid w:val="00752D8B"/>
    <w:rsid w:val="00754D68"/>
    <w:rsid w:val="007606BE"/>
    <w:rsid w:val="00771FC7"/>
    <w:rsid w:val="00774A00"/>
    <w:rsid w:val="007769F3"/>
    <w:rsid w:val="00791F12"/>
    <w:rsid w:val="007A308A"/>
    <w:rsid w:val="007B5D35"/>
    <w:rsid w:val="007C03D3"/>
    <w:rsid w:val="007C567E"/>
    <w:rsid w:val="007E6506"/>
    <w:rsid w:val="007E7B72"/>
    <w:rsid w:val="007F2FF9"/>
    <w:rsid w:val="008217BE"/>
    <w:rsid w:val="00857C6A"/>
    <w:rsid w:val="008730BC"/>
    <w:rsid w:val="00894D9B"/>
    <w:rsid w:val="008A2D2A"/>
    <w:rsid w:val="008C1AA9"/>
    <w:rsid w:val="008C7BA4"/>
    <w:rsid w:val="008E06BD"/>
    <w:rsid w:val="009124F1"/>
    <w:rsid w:val="00930EC6"/>
    <w:rsid w:val="009350A3"/>
    <w:rsid w:val="00944026"/>
    <w:rsid w:val="0097550C"/>
    <w:rsid w:val="0097778C"/>
    <w:rsid w:val="009869B8"/>
    <w:rsid w:val="00997A1E"/>
    <w:rsid w:val="009A2CCE"/>
    <w:rsid w:val="009A7321"/>
    <w:rsid w:val="009B79C0"/>
    <w:rsid w:val="009E17FD"/>
    <w:rsid w:val="009F6D05"/>
    <w:rsid w:val="00A061F8"/>
    <w:rsid w:val="00A23C2F"/>
    <w:rsid w:val="00A27DB6"/>
    <w:rsid w:val="00A41EDD"/>
    <w:rsid w:val="00A51488"/>
    <w:rsid w:val="00A51D34"/>
    <w:rsid w:val="00A91413"/>
    <w:rsid w:val="00A96B4D"/>
    <w:rsid w:val="00AA046D"/>
    <w:rsid w:val="00AA07AA"/>
    <w:rsid w:val="00AA2837"/>
    <w:rsid w:val="00AA6A42"/>
    <w:rsid w:val="00AB4656"/>
    <w:rsid w:val="00AC0807"/>
    <w:rsid w:val="00B000BF"/>
    <w:rsid w:val="00B17F20"/>
    <w:rsid w:val="00B245A6"/>
    <w:rsid w:val="00B55EE9"/>
    <w:rsid w:val="00B82FEC"/>
    <w:rsid w:val="00B87D82"/>
    <w:rsid w:val="00BC25A1"/>
    <w:rsid w:val="00BE0C48"/>
    <w:rsid w:val="00BE6A0E"/>
    <w:rsid w:val="00BF0D6A"/>
    <w:rsid w:val="00BF10A3"/>
    <w:rsid w:val="00BF25A2"/>
    <w:rsid w:val="00BF5828"/>
    <w:rsid w:val="00BF7E7F"/>
    <w:rsid w:val="00C15C1A"/>
    <w:rsid w:val="00C16B9B"/>
    <w:rsid w:val="00C20A36"/>
    <w:rsid w:val="00C3042C"/>
    <w:rsid w:val="00C421AD"/>
    <w:rsid w:val="00C56672"/>
    <w:rsid w:val="00C81BCC"/>
    <w:rsid w:val="00C8272A"/>
    <w:rsid w:val="00CC2E51"/>
    <w:rsid w:val="00CE1CC6"/>
    <w:rsid w:val="00CF23ED"/>
    <w:rsid w:val="00CF797F"/>
    <w:rsid w:val="00D05551"/>
    <w:rsid w:val="00D14483"/>
    <w:rsid w:val="00D4033A"/>
    <w:rsid w:val="00D427FE"/>
    <w:rsid w:val="00D62BB3"/>
    <w:rsid w:val="00D743EE"/>
    <w:rsid w:val="00D77E3D"/>
    <w:rsid w:val="00D8028C"/>
    <w:rsid w:val="00DA09DE"/>
    <w:rsid w:val="00DA7171"/>
    <w:rsid w:val="00DB1CEF"/>
    <w:rsid w:val="00DB45BA"/>
    <w:rsid w:val="00DC1294"/>
    <w:rsid w:val="00DC7FD3"/>
    <w:rsid w:val="00DE2834"/>
    <w:rsid w:val="00DE7C2B"/>
    <w:rsid w:val="00DF682B"/>
    <w:rsid w:val="00E07AA2"/>
    <w:rsid w:val="00E11C20"/>
    <w:rsid w:val="00E21FA7"/>
    <w:rsid w:val="00E268AF"/>
    <w:rsid w:val="00E30E2E"/>
    <w:rsid w:val="00E31DB4"/>
    <w:rsid w:val="00E408C7"/>
    <w:rsid w:val="00E5311F"/>
    <w:rsid w:val="00E5436E"/>
    <w:rsid w:val="00E54D30"/>
    <w:rsid w:val="00E96CA0"/>
    <w:rsid w:val="00EA1777"/>
    <w:rsid w:val="00EB1061"/>
    <w:rsid w:val="00ED5B1B"/>
    <w:rsid w:val="00EF463A"/>
    <w:rsid w:val="00F009EC"/>
    <w:rsid w:val="00F00A08"/>
    <w:rsid w:val="00F22AD6"/>
    <w:rsid w:val="00F26CBE"/>
    <w:rsid w:val="00F2714B"/>
    <w:rsid w:val="00F27266"/>
    <w:rsid w:val="00F31BA1"/>
    <w:rsid w:val="00F454BE"/>
    <w:rsid w:val="00F53276"/>
    <w:rsid w:val="00F57E54"/>
    <w:rsid w:val="00F93027"/>
    <w:rsid w:val="00FC27D2"/>
    <w:rsid w:val="00FC3449"/>
    <w:rsid w:val="00FC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0B9117"/>
  <w15:chartTrackingRefBased/>
  <w15:docId w15:val="{09027F6C-628F-FB47-9537-5B1D6F4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8A"/>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A308A"/>
    <w:rPr>
      <w:sz w:val="16"/>
      <w:szCs w:val="16"/>
    </w:rPr>
  </w:style>
  <w:style w:type="paragraph" w:styleId="ListParagraph">
    <w:name w:val="List Paragraph"/>
    <w:basedOn w:val="Normal"/>
    <w:uiPriority w:val="34"/>
    <w:qFormat/>
    <w:rsid w:val="007A308A"/>
    <w:pPr>
      <w:ind w:left="720"/>
    </w:pPr>
  </w:style>
  <w:style w:type="paragraph" w:customStyle="1" w:styleId="H1">
    <w:name w:val="H1"/>
    <w:basedOn w:val="Normal"/>
    <w:next w:val="Normal"/>
    <w:qFormat/>
    <w:rsid w:val="007A308A"/>
    <w:pPr>
      <w:pageBreakBefore/>
      <w:jc w:val="center"/>
    </w:pPr>
    <w:rPr>
      <w:b/>
      <w:sz w:val="36"/>
    </w:rPr>
  </w:style>
  <w:style w:type="paragraph" w:styleId="FootnoteText">
    <w:name w:val="footnote text"/>
    <w:basedOn w:val="Normal"/>
    <w:link w:val="FootnoteTextChar"/>
    <w:uiPriority w:val="99"/>
    <w:semiHidden/>
    <w:unhideWhenUsed/>
    <w:rsid w:val="007A308A"/>
    <w:rPr>
      <w:sz w:val="20"/>
      <w:szCs w:val="20"/>
      <w:lang w:val="x-none"/>
    </w:rPr>
  </w:style>
  <w:style w:type="character" w:customStyle="1" w:styleId="FootnoteTextChar">
    <w:name w:val="Footnote Text Char"/>
    <w:basedOn w:val="DefaultParagraphFont"/>
    <w:link w:val="FootnoteText"/>
    <w:uiPriority w:val="99"/>
    <w:semiHidden/>
    <w:rsid w:val="007A308A"/>
    <w:rPr>
      <w:rFonts w:ascii="Arial" w:eastAsia="Times New Roman" w:hAnsi="Arial" w:cs="Times New Roman"/>
      <w:sz w:val="20"/>
      <w:szCs w:val="20"/>
      <w:lang w:val="x-none"/>
    </w:rPr>
  </w:style>
  <w:style w:type="character" w:styleId="FootnoteReference">
    <w:name w:val="footnote reference"/>
    <w:uiPriority w:val="99"/>
    <w:semiHidden/>
    <w:unhideWhenUsed/>
    <w:rsid w:val="007A308A"/>
    <w:rPr>
      <w:vertAlign w:val="superscript"/>
    </w:rPr>
  </w:style>
  <w:style w:type="paragraph" w:styleId="NoSpacing">
    <w:name w:val="No Spacing"/>
    <w:uiPriority w:val="1"/>
    <w:qFormat/>
    <w:rsid w:val="007A308A"/>
    <w:pPr>
      <w:jc w:val="both"/>
    </w:pPr>
    <w:rPr>
      <w:rFonts w:ascii="Arial" w:eastAsia="Times New Roman" w:hAnsi="Arial" w:cs="Times New Roman"/>
    </w:rPr>
  </w:style>
  <w:style w:type="paragraph" w:styleId="Header">
    <w:name w:val="header"/>
    <w:basedOn w:val="Normal"/>
    <w:link w:val="HeaderChar"/>
    <w:uiPriority w:val="99"/>
    <w:semiHidden/>
    <w:unhideWhenUsed/>
    <w:rsid w:val="0097778C"/>
    <w:pPr>
      <w:tabs>
        <w:tab w:val="center" w:pos="4513"/>
        <w:tab w:val="right" w:pos="9026"/>
      </w:tabs>
    </w:pPr>
  </w:style>
  <w:style w:type="character" w:customStyle="1" w:styleId="HeaderChar">
    <w:name w:val="Header Char"/>
    <w:basedOn w:val="DefaultParagraphFont"/>
    <w:link w:val="Header"/>
    <w:uiPriority w:val="99"/>
    <w:semiHidden/>
    <w:rsid w:val="0097778C"/>
    <w:rPr>
      <w:rFonts w:ascii="Arial" w:eastAsia="Times New Roman" w:hAnsi="Arial" w:cs="Times New Roman"/>
    </w:rPr>
  </w:style>
  <w:style w:type="paragraph" w:styleId="Footer">
    <w:name w:val="footer"/>
    <w:basedOn w:val="Normal"/>
    <w:link w:val="FooterChar"/>
    <w:uiPriority w:val="99"/>
    <w:semiHidden/>
    <w:unhideWhenUsed/>
    <w:rsid w:val="0097778C"/>
    <w:pPr>
      <w:tabs>
        <w:tab w:val="center" w:pos="4513"/>
        <w:tab w:val="right" w:pos="9026"/>
      </w:tabs>
    </w:pPr>
  </w:style>
  <w:style w:type="character" w:customStyle="1" w:styleId="FooterChar">
    <w:name w:val="Footer Char"/>
    <w:basedOn w:val="DefaultParagraphFont"/>
    <w:link w:val="Footer"/>
    <w:uiPriority w:val="99"/>
    <w:semiHidden/>
    <w:rsid w:val="0097778C"/>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8043</Words>
  <Characters>45846</Characters>
  <Application>Microsoft Office Word</Application>
  <DocSecurity>0</DocSecurity>
  <Lines>382</Lines>
  <Paragraphs>107</Paragraphs>
  <ScaleCrop>false</ScaleCrop>
  <Company/>
  <LinksUpToDate>false</LinksUpToDate>
  <CharactersWithSpaces>53782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2022-03-30T13:16:00Z</dcterms:created>
  <dcterms:modified xsi:type="dcterms:W3CDTF">2022-03-30T13:16:00Z</dcterms:modified>
</cp:coreProperties>
</file>